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7D" w:rsidRDefault="005A427D" w:rsidP="006F5D78">
      <w:pPr>
        <w:ind w:left="7920" w:firstLine="720"/>
        <w:jc w:val="center"/>
        <w:rPr>
          <w:rFonts w:ascii="Cambria" w:hAnsi="Cambria" w:cs="Cambria"/>
          <w:color w:val="808080"/>
          <w:sz w:val="20"/>
          <w:szCs w:val="20"/>
          <w:shd w:val="clear" w:color="auto" w:fill="D9D9D9"/>
        </w:rPr>
      </w:pPr>
      <w:r w:rsidRPr="00592A95">
        <w:rPr>
          <w:rFonts w:ascii="Cambria" w:hAnsi="Cambria" w:cs="Cambria"/>
          <w:sz w:val="24"/>
          <w:szCs w:val="24"/>
        </w:rPr>
        <w:t>Code #</w:t>
      </w:r>
      <w:r w:rsidR="00E84925">
        <w:rPr>
          <w:rFonts w:ascii="Cambria" w:hAnsi="Cambria" w:cs="Cambria"/>
          <w:sz w:val="24"/>
          <w:szCs w:val="24"/>
        </w:rPr>
        <w:t>EN17</w:t>
      </w:r>
      <w:r w:rsidR="00CF6678">
        <w:rPr>
          <w:rFonts w:ascii="Cambria" w:hAnsi="Cambria" w:cs="Cambria"/>
          <w:sz w:val="24"/>
          <w:szCs w:val="24"/>
        </w:rPr>
        <w:t xml:space="preserve"> (2014)</w:t>
      </w:r>
      <w:r w:rsidRPr="00592A95">
        <w:rPr>
          <w:rFonts w:ascii="Cambria" w:hAnsi="Cambria" w:cs="Cambria"/>
          <w:sz w:val="24"/>
          <w:szCs w:val="24"/>
        </w:rPr>
        <w:t xml:space="preserve"> </w:t>
      </w:r>
      <w:r w:rsidR="00742040">
        <w:rPr>
          <w:rFonts w:ascii="Cambria" w:hAnsi="Cambria" w:cs="Cambria"/>
          <w:sz w:val="24"/>
          <w:szCs w:val="24"/>
        </w:rPr>
        <w:t>Rev</w:t>
      </w:r>
      <w:bookmarkStart w:id="0" w:name="_GoBack"/>
      <w:bookmarkEnd w:id="0"/>
    </w:p>
    <w:p w:rsidR="00EB7EE4" w:rsidRPr="00592A95" w:rsidRDefault="00EB7EE4" w:rsidP="00AF3758">
      <w:pPr>
        <w:jc w:val="right"/>
        <w:rPr>
          <w:rFonts w:ascii="Cambria" w:hAnsi="Cambria" w:cs="Cambria"/>
        </w:rPr>
      </w:pPr>
    </w:p>
    <w:p w:rsidR="005A427D" w:rsidRPr="00592A95" w:rsidRDefault="005A427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rsidR="005A427D" w:rsidRPr="00592A95" w:rsidRDefault="006F5D78" w:rsidP="00AF3758">
      <w:pPr>
        <w:ind w:left="360" w:hanging="360"/>
        <w:rPr>
          <w:rFonts w:ascii="Cambria" w:hAnsi="Cambria" w:cs="Cambria"/>
          <w:b/>
          <w:bCs/>
        </w:rPr>
      </w:pPr>
      <w:r>
        <w:rPr>
          <w:rFonts w:ascii="MS Gothic" w:eastAsia="MS Gothic" w:hAnsi="MS Gothic" w:cs="MS Gothic"/>
        </w:rPr>
        <w:t xml:space="preserve">X </w:t>
      </w:r>
      <w:r w:rsidR="005A427D" w:rsidRPr="00592A95">
        <w:rPr>
          <w:rFonts w:ascii="Cambria" w:hAnsi="Cambria" w:cs="Cambria"/>
          <w:b/>
          <w:bCs/>
          <w:sz w:val="20"/>
          <w:szCs w:val="20"/>
        </w:rPr>
        <w:t>Undergraduate Curriculum Council</w:t>
      </w:r>
      <w:r w:rsidR="005A427D" w:rsidRPr="00592A95">
        <w:rPr>
          <w:rFonts w:ascii="Cambria" w:hAnsi="Cambria" w:cs="Cambria"/>
          <w:sz w:val="20"/>
          <w:szCs w:val="20"/>
        </w:rPr>
        <w:t xml:space="preserve"> - Print 1 copy for signatures and save 1 electronic copy.</w:t>
      </w:r>
    </w:p>
    <w:p w:rsidR="005A427D" w:rsidRPr="00592A95" w:rsidRDefault="005A427D" w:rsidP="00AF3758">
      <w:pPr>
        <w:rPr>
          <w:rFonts w:ascii="Cambria" w:hAnsi="Cambria" w:cs="Cambria"/>
        </w:rPr>
      </w:pPr>
      <w:r w:rsidRPr="00592A95">
        <w:rPr>
          <w:rFonts w:ascii="Cambria" w:hAnsi="Cambria" w:cs="Cambria"/>
          <w:b/>
          <w:bCs/>
          <w:sz w:val="20"/>
          <w:szCs w:val="20"/>
        </w:rPr>
        <w:t>Graduate Council</w:t>
      </w:r>
      <w:r w:rsidRPr="00592A95">
        <w:rPr>
          <w:rFonts w:ascii="Cambria" w:hAnsi="Cambria" w:cs="Cambria"/>
          <w:sz w:val="20"/>
          <w:szCs w:val="20"/>
        </w:rPr>
        <w:t xml:space="preserve"> - Print 1 copy for signatures and send 1 electronic copy to </w:t>
      </w:r>
      <w:hyperlink r:id="rId8" w:history="1">
        <w:r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A427D" w:rsidRPr="00F76909">
        <w:tc>
          <w:tcPr>
            <w:tcW w:w="10908" w:type="dxa"/>
            <w:tcBorders>
              <w:top w:val="double" w:sz="4" w:space="0" w:color="auto"/>
              <w:left w:val="double" w:sz="4" w:space="0" w:color="auto"/>
              <w:bottom w:val="double" w:sz="4" w:space="0" w:color="auto"/>
              <w:right w:val="double" w:sz="4" w:space="0" w:color="auto"/>
            </w:tcBorders>
            <w:shd w:val="clear" w:color="auto" w:fill="CCFFFF"/>
          </w:tcPr>
          <w:p w:rsidR="005A427D" w:rsidRPr="00F76909" w:rsidRDefault="006F5D78" w:rsidP="00001C04">
            <w:pPr>
              <w:spacing w:before="120" w:after="0"/>
              <w:ind w:left="360" w:hanging="360"/>
              <w:rPr>
                <w:rFonts w:ascii="Cambria" w:hAnsi="Cambria" w:cs="Cambria"/>
                <w:b/>
                <w:bCs/>
                <w:sz w:val="20"/>
                <w:szCs w:val="20"/>
              </w:rPr>
            </w:pPr>
            <w:r>
              <w:rPr>
                <w:rFonts w:ascii="MS Gothic" w:eastAsia="MS Gothic" w:hAnsi="MS Gothic" w:cs="MS Gothic"/>
              </w:rPr>
              <w:t xml:space="preserve">X </w:t>
            </w:r>
            <w:r w:rsidR="005A427D" w:rsidRPr="00F76909">
              <w:rPr>
                <w:rFonts w:ascii="Cambria" w:hAnsi="Cambria" w:cs="Cambria"/>
                <w:b/>
                <w:bCs/>
                <w:sz w:val="20"/>
                <w:szCs w:val="20"/>
              </w:rPr>
              <w:t xml:space="preserve">New Course  or </w:t>
            </w:r>
            <w:r w:rsidR="005A427D" w:rsidRPr="00F76909">
              <w:rPr>
                <w:rFonts w:ascii="MS Gothic" w:eastAsia="MS Gothic" w:hAnsi="MS Gothic" w:cs="MS Gothic" w:hint="eastAsia"/>
              </w:rPr>
              <w:t>☐</w:t>
            </w:r>
            <w:r w:rsidR="005A427D" w:rsidRPr="00F76909">
              <w:rPr>
                <w:rFonts w:ascii="Cambria" w:hAnsi="Cambria" w:cs="Cambria"/>
                <w:b/>
                <w:bCs/>
                <w:sz w:val="20"/>
                <w:szCs w:val="20"/>
              </w:rPr>
              <w:t>Special Course  (Check one box)</w:t>
            </w:r>
          </w:p>
          <w:p w:rsidR="005A427D" w:rsidRPr="00F76909" w:rsidRDefault="005A427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rsidR="005A427D" w:rsidRPr="00592A95" w:rsidRDefault="005A427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rsidR="005A427D" w:rsidRPr="00F76909" w:rsidRDefault="005A427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rsidR="005A427D" w:rsidRPr="00592A95" w:rsidRDefault="005A427D" w:rsidP="00384538">
      <w:pPr>
        <w:pBdr>
          <w:bottom w:val="single" w:sz="12" w:space="1" w:color="auto"/>
        </w:pBdr>
        <w:rPr>
          <w:rFonts w:ascii="Cambria" w:hAnsi="Cambria" w:cs="Cambria"/>
          <w:sz w:val="20"/>
          <w:szCs w:val="20"/>
        </w:rPr>
      </w:pPr>
    </w:p>
    <w:p w:rsidR="005A427D" w:rsidRPr="00C75C5D" w:rsidRDefault="005A427D" w:rsidP="00001C04">
      <w:pPr>
        <w:tabs>
          <w:tab w:val="left" w:pos="360"/>
          <w:tab w:val="left" w:pos="720"/>
        </w:tabs>
        <w:spacing w:after="0" w:line="240" w:lineRule="auto"/>
        <w:rPr>
          <w:rFonts w:ascii="Times New Roman" w:hAnsi="Times New Roman" w:cs="Times New Roman"/>
          <w:sz w:val="20"/>
          <w:szCs w:val="20"/>
        </w:rPr>
      </w:pPr>
      <w:proofErr w:type="gramStart"/>
      <w:r w:rsidRPr="00C75C5D">
        <w:rPr>
          <w:rFonts w:ascii="Times New Roman" w:hAnsi="Times New Roman" w:cs="Times New Roman"/>
          <w:sz w:val="20"/>
          <w:szCs w:val="20"/>
        </w:rPr>
        <w:t>1.Proposed</w:t>
      </w:r>
      <w:proofErr w:type="gramEnd"/>
      <w:r w:rsidRPr="00C75C5D">
        <w:rPr>
          <w:rFonts w:ascii="Times New Roman" w:hAnsi="Times New Roman" w:cs="Times New Roman"/>
          <w:sz w:val="20"/>
          <w:szCs w:val="20"/>
        </w:rPr>
        <w:t xml:space="preserve"> Course Prefix and Number (For variable credit courses, indicate variable range.)</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EE</w:t>
      </w:r>
      <w:r w:rsidR="00900813">
        <w:rPr>
          <w:rStyle w:val="PlaceholderText"/>
          <w:rFonts w:asciiTheme="majorHAnsi" w:hAnsiTheme="majorHAnsi" w:cs="Times New Roman"/>
          <w:color w:val="000000" w:themeColor="text1"/>
          <w:sz w:val="20"/>
          <w:szCs w:val="20"/>
          <w:shd w:val="clear" w:color="auto" w:fill="D9D9D9"/>
        </w:rPr>
        <w:t xml:space="preserve"> </w:t>
      </w:r>
      <w:r w:rsidR="00CE27DB" w:rsidRPr="00C7303A">
        <w:rPr>
          <w:rStyle w:val="PlaceholderText"/>
          <w:rFonts w:asciiTheme="majorHAnsi" w:hAnsiTheme="majorHAnsi" w:cs="Times New Roman"/>
          <w:color w:val="000000" w:themeColor="text1"/>
          <w:sz w:val="20"/>
          <w:szCs w:val="20"/>
          <w:shd w:val="clear" w:color="auto" w:fill="D9D9D9"/>
        </w:rPr>
        <w:t>4343</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2.Course</w:t>
      </w:r>
      <w:proofErr w:type="gramEnd"/>
      <w:r w:rsidRPr="00C7303A">
        <w:rPr>
          <w:rFonts w:asciiTheme="majorHAnsi" w:hAnsiTheme="majorHAnsi" w:cs="Times New Roman"/>
          <w:sz w:val="20"/>
          <w:szCs w:val="20"/>
        </w:rPr>
        <w:t xml:space="preserv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5A427D" w:rsidRPr="00C7303A" w:rsidRDefault="009D6A74" w:rsidP="00AF68E8">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color w:val="000000" w:themeColor="text1"/>
          <w:sz w:val="20"/>
          <w:szCs w:val="20"/>
          <w:shd w:val="clear" w:color="auto" w:fill="D9D9D9"/>
        </w:rPr>
        <w:t>Digital Signal Processing</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lastRenderedPageBreak/>
        <w:t>3.Will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Lecture</w:t>
      </w:r>
    </w:p>
    <w:p w:rsidR="005A427D" w:rsidRPr="00C7303A" w:rsidRDefault="005A427D" w:rsidP="00AF68E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4.What</w:t>
      </w:r>
      <w:proofErr w:type="gramEnd"/>
      <w:r w:rsidRPr="00C7303A">
        <w:rPr>
          <w:rFonts w:asciiTheme="majorHAnsi" w:hAnsiTheme="majorHAnsi" w:cs="Times New Roman"/>
          <w:sz w:val="20"/>
          <w:szCs w:val="20"/>
        </w:rPr>
        <w:t xml:space="preserve"> is the grade type (i.e. standard letter, credit/no credit, pass/fail, no grade, developmental)?</w:t>
      </w:r>
    </w:p>
    <w:p w:rsidR="005A427D" w:rsidRPr="00C7303A" w:rsidRDefault="0055127B"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Standard Letter</w:t>
      </w:r>
    </w:p>
    <w:p w:rsidR="005A427D" w:rsidRPr="00C7303A" w:rsidRDefault="005A427D" w:rsidP="00AF68E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5.Is</w:t>
      </w:r>
      <w:proofErr w:type="gramEnd"/>
      <w:r w:rsidRPr="00C7303A">
        <w:rPr>
          <w:rFonts w:asciiTheme="majorHAnsi" w:hAnsiTheme="majorHAnsi" w:cs="Times New Roman"/>
          <w:sz w:val="20"/>
          <w:szCs w:val="20"/>
        </w:rPr>
        <w:t xml:space="preserve"> this course dual listed (undergraduate/graduate)? </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Yes</w:t>
      </w:r>
    </w:p>
    <w:p w:rsidR="005A427D" w:rsidRPr="00C7303A" w:rsidRDefault="005A427D" w:rsidP="00001C04">
      <w:pPr>
        <w:tabs>
          <w:tab w:val="left" w:pos="36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6.Is</w:t>
      </w:r>
      <w:proofErr w:type="gramEnd"/>
      <w:r w:rsidRPr="00C7303A">
        <w:rPr>
          <w:rFonts w:asciiTheme="majorHAnsi" w:hAnsiTheme="majorHAnsi" w:cs="Times New Roman"/>
          <w:sz w:val="20"/>
          <w:szCs w:val="20"/>
        </w:rPr>
        <w:t xml:space="preserve"> this course cross listed?  (If it is, all course entries must be identical including course descriptions.  It is important to check the course description of an existing course when adding a new cross listed course.)</w:t>
      </w:r>
    </w:p>
    <w:p w:rsidR="005A427D" w:rsidRPr="006947A0"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6947A0">
        <w:rPr>
          <w:rStyle w:val="PlaceholderText"/>
          <w:rFonts w:asciiTheme="majorHAnsi" w:hAnsiTheme="majorHAnsi" w:cs="Times New Roman"/>
          <w:color w:val="000000" w:themeColor="text1"/>
          <w:sz w:val="20"/>
          <w:szCs w:val="20"/>
          <w:shd w:val="clear" w:color="auto" w:fill="D9D9D9"/>
        </w:rPr>
        <w:t>No</w:t>
      </w:r>
    </w:p>
    <w:p w:rsidR="005A427D" w:rsidRPr="00C7303A" w:rsidRDefault="005A427D" w:rsidP="00AF68E8">
      <w:pPr>
        <w:tabs>
          <w:tab w:val="left" w:pos="36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7.Brief</w:t>
      </w:r>
      <w:proofErr w:type="gramEnd"/>
      <w:r w:rsidRPr="00C7303A">
        <w:rPr>
          <w:rFonts w:asciiTheme="majorHAnsi" w:hAnsiTheme="majorHAnsi" w:cs="Times New Roman"/>
          <w:sz w:val="20"/>
          <w:szCs w:val="20"/>
        </w:rPr>
        <w:t xml:space="preserve"> course description (40 words or fewer) as it should appear in the bulletin.</w:t>
      </w:r>
    </w:p>
    <w:p w:rsidR="002776CE" w:rsidRPr="00900813" w:rsidRDefault="000C0688" w:rsidP="002776CE">
      <w:pPr>
        <w:tabs>
          <w:tab w:val="left" w:pos="360"/>
          <w:tab w:val="left" w:pos="720"/>
        </w:tabs>
        <w:spacing w:after="0" w:line="240" w:lineRule="auto"/>
        <w:rPr>
          <w:rFonts w:asciiTheme="majorHAnsi" w:hAnsiTheme="majorHAnsi" w:cs="Times New Roman"/>
          <w:color w:val="000000" w:themeColor="text1"/>
          <w:sz w:val="20"/>
          <w:szCs w:val="20"/>
        </w:rPr>
      </w:pPr>
      <w:proofErr w:type="gramStart"/>
      <w:r>
        <w:rPr>
          <w:rFonts w:asciiTheme="majorHAnsi" w:eastAsia="Times New Roman" w:hAnsiTheme="majorHAnsi" w:cs="Arial"/>
          <w:color w:val="000000" w:themeColor="text1"/>
          <w:sz w:val="20"/>
          <w:szCs w:val="20"/>
        </w:rPr>
        <w:t>A</w:t>
      </w:r>
      <w:r w:rsidR="00900813" w:rsidRPr="00900813">
        <w:rPr>
          <w:rFonts w:asciiTheme="majorHAnsi" w:eastAsia="Times New Roman" w:hAnsiTheme="majorHAnsi" w:cs="Arial"/>
          <w:color w:val="000000" w:themeColor="text1"/>
          <w:sz w:val="20"/>
          <w:szCs w:val="20"/>
        </w:rPr>
        <w:t>nalysis and design of discrete linear systems and processing of digital signals.</w:t>
      </w:r>
      <w:proofErr w:type="gramEnd"/>
      <w:r w:rsidR="00900813" w:rsidRPr="00900813">
        <w:rPr>
          <w:rFonts w:asciiTheme="majorHAnsi" w:eastAsia="Times New Roman" w:hAnsiTheme="majorHAnsi" w:cs="Arial"/>
          <w:color w:val="000000" w:themeColor="text1"/>
          <w:sz w:val="20"/>
          <w:szCs w:val="20"/>
        </w:rPr>
        <w:t xml:space="preserve"> Topics include</w:t>
      </w:r>
      <w:r>
        <w:rPr>
          <w:rFonts w:asciiTheme="majorHAnsi" w:eastAsia="Times New Roman" w:hAnsiTheme="majorHAnsi" w:cs="Arial"/>
          <w:color w:val="000000" w:themeColor="text1"/>
          <w:sz w:val="20"/>
          <w:szCs w:val="20"/>
        </w:rPr>
        <w:t>:</w:t>
      </w:r>
      <w:r w:rsidR="00900813" w:rsidRPr="00900813">
        <w:rPr>
          <w:rFonts w:asciiTheme="majorHAnsi" w:eastAsia="Times New Roman" w:hAnsiTheme="majorHAnsi" w:cs="Arial"/>
          <w:color w:val="000000" w:themeColor="text1"/>
          <w:sz w:val="20"/>
          <w:szCs w:val="20"/>
        </w:rPr>
        <w:t xml:space="preserve"> </w:t>
      </w:r>
      <w:r>
        <w:rPr>
          <w:rFonts w:asciiTheme="majorHAnsi" w:eastAsia="Times New Roman" w:hAnsiTheme="majorHAnsi" w:cs="Arial"/>
          <w:color w:val="000000" w:themeColor="text1"/>
          <w:sz w:val="20"/>
          <w:szCs w:val="20"/>
        </w:rPr>
        <w:t xml:space="preserve"> </w:t>
      </w:r>
      <w:r w:rsidR="00900813" w:rsidRPr="00900813">
        <w:rPr>
          <w:rFonts w:asciiTheme="majorHAnsi" w:eastAsia="Times New Roman" w:hAnsiTheme="majorHAnsi" w:cs="Arial"/>
          <w:color w:val="000000" w:themeColor="text1"/>
          <w:sz w:val="20"/>
          <w:szCs w:val="20"/>
        </w:rPr>
        <w:t>time and frequency domain approaches to discrete signals and systems, discrete Fourier transform and its computation, and design of digital filters.</w:t>
      </w:r>
    </w:p>
    <w:p w:rsidR="002776CE" w:rsidRPr="00C7303A" w:rsidRDefault="002776CE"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8. Indicate all prerequisites and if this course is restricted to a specific major, which major.  (If a student does not have the prerequisites or does not have the appropriate major, the student will not be allowed to register).</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a. Are there any prerequisites?</w:t>
      </w:r>
    </w:p>
    <w:p w:rsidR="005A427D" w:rsidRPr="00C7303A" w:rsidRDefault="006947A0" w:rsidP="002172AB">
      <w:pPr>
        <w:tabs>
          <w:tab w:val="left" w:pos="360"/>
          <w:tab w:val="left" w:pos="720"/>
        </w:tabs>
        <w:spacing w:after="0" w:line="240" w:lineRule="auto"/>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 xml:space="preserve">Yes, </w:t>
      </w:r>
      <w:r w:rsidR="00CF5AA5" w:rsidRPr="00C7303A">
        <w:rPr>
          <w:rStyle w:val="PlaceholderText"/>
          <w:rFonts w:asciiTheme="majorHAnsi" w:hAnsiTheme="majorHAnsi" w:cs="Times New Roman"/>
          <w:color w:val="000000" w:themeColor="text1"/>
          <w:sz w:val="20"/>
          <w:szCs w:val="20"/>
          <w:shd w:val="clear" w:color="auto" w:fill="D9D9D9"/>
        </w:rPr>
        <w:t>EE 3353</w:t>
      </w:r>
      <w:r w:rsidR="006F5D78" w:rsidRPr="00C7303A">
        <w:rPr>
          <w:rStyle w:val="PlaceholderText"/>
          <w:rFonts w:asciiTheme="majorHAnsi" w:hAnsiTheme="majorHAnsi" w:cs="Times New Roman"/>
          <w:color w:val="000000" w:themeColor="text1"/>
          <w:sz w:val="20"/>
          <w:szCs w:val="20"/>
          <w:shd w:val="clear" w:color="auto" w:fill="D9D9D9"/>
        </w:rPr>
        <w:t xml:space="preserve"> Signals and Systems</w:t>
      </w:r>
      <w:r w:rsidR="007220D0" w:rsidRPr="00C7303A">
        <w:rPr>
          <w:rStyle w:val="PlaceholderText"/>
          <w:rFonts w:asciiTheme="majorHAnsi" w:hAnsiTheme="majorHAnsi" w:cs="Times New Roman"/>
          <w:color w:val="000000" w:themeColor="text1"/>
          <w:sz w:val="20"/>
          <w:szCs w:val="20"/>
          <w:shd w:val="clear" w:color="auto" w:fill="D9D9D9"/>
        </w:rPr>
        <w:t>, EE 3403 Electronics I,</w:t>
      </w:r>
      <w:r w:rsidR="006F5D78" w:rsidRPr="00C7303A">
        <w:rPr>
          <w:rStyle w:val="PlaceholderText"/>
          <w:rFonts w:asciiTheme="majorHAnsi" w:hAnsiTheme="majorHAnsi" w:cs="Times New Roman"/>
          <w:color w:val="000000" w:themeColor="text1"/>
          <w:sz w:val="20"/>
          <w:szCs w:val="20"/>
          <w:shd w:val="clear" w:color="auto" w:fill="D9D9D9"/>
        </w:rPr>
        <w:t xml:space="preserve"> and EE 3333 Digital Electronics I</w:t>
      </w:r>
      <w:r w:rsidR="007220D0" w:rsidRPr="00C7303A">
        <w:rPr>
          <w:rStyle w:val="PlaceholderText"/>
          <w:rFonts w:asciiTheme="majorHAnsi" w:hAnsiTheme="majorHAnsi" w:cs="Times New Roman"/>
          <w:color w:val="000000" w:themeColor="text1"/>
          <w:sz w:val="20"/>
          <w:szCs w:val="20"/>
          <w:shd w:val="clear" w:color="auto" w:fill="D9D9D9"/>
        </w:rPr>
        <w:t>.</w:t>
      </w:r>
    </w:p>
    <w:p w:rsidR="005A427D" w:rsidRPr="00C7303A" w:rsidRDefault="005A427D" w:rsidP="00001C04">
      <w:pPr>
        <w:tabs>
          <w:tab w:val="left" w:pos="360"/>
          <w:tab w:val="left" w:pos="720"/>
        </w:tabs>
        <w:spacing w:after="0"/>
        <w:rPr>
          <w:rFonts w:asciiTheme="majorHAnsi" w:hAnsiTheme="majorHAnsi" w:cs="Times New Roman"/>
          <w:sz w:val="20"/>
          <w:szCs w:val="20"/>
        </w:rPr>
      </w:pPr>
    </w:p>
    <w:p w:rsidR="005A427D" w:rsidRPr="00C7303A"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b. Why?</w:t>
      </w:r>
    </w:p>
    <w:p w:rsidR="005A427D" w:rsidRPr="00C7303A" w:rsidRDefault="006F5D78" w:rsidP="006F5D7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 This upper level course builds on the concepts learn</w:t>
      </w:r>
      <w:r w:rsidR="00900813">
        <w:rPr>
          <w:rStyle w:val="PlaceholderText"/>
          <w:rFonts w:asciiTheme="majorHAnsi" w:hAnsiTheme="majorHAnsi" w:cs="Times New Roman"/>
          <w:color w:val="000000" w:themeColor="text1"/>
          <w:sz w:val="20"/>
          <w:szCs w:val="20"/>
          <w:shd w:val="clear" w:color="auto" w:fill="D9D9D9"/>
        </w:rPr>
        <w:t>ed</w:t>
      </w:r>
      <w:r w:rsidRPr="00C7303A">
        <w:rPr>
          <w:rStyle w:val="PlaceholderText"/>
          <w:rFonts w:asciiTheme="majorHAnsi" w:hAnsiTheme="majorHAnsi" w:cs="Times New Roman"/>
          <w:color w:val="000000" w:themeColor="text1"/>
          <w:sz w:val="20"/>
          <w:szCs w:val="20"/>
          <w:shd w:val="clear" w:color="auto" w:fill="D9D9D9"/>
        </w:rPr>
        <w:t xml:space="preserve"> in EE 3353 Signals and Systems</w:t>
      </w:r>
      <w:r w:rsidR="006947A0">
        <w:rPr>
          <w:rStyle w:val="PlaceholderText"/>
          <w:rFonts w:asciiTheme="majorHAnsi" w:hAnsiTheme="majorHAnsi" w:cs="Times New Roman"/>
          <w:color w:val="000000" w:themeColor="text1"/>
          <w:sz w:val="20"/>
          <w:szCs w:val="20"/>
          <w:shd w:val="clear" w:color="auto" w:fill="D9D9D9"/>
        </w:rPr>
        <w:t>,  EE 3403 Electronics I,</w:t>
      </w:r>
      <w:r w:rsidRPr="00C7303A">
        <w:rPr>
          <w:rStyle w:val="PlaceholderText"/>
          <w:rFonts w:asciiTheme="majorHAnsi" w:hAnsiTheme="majorHAnsi" w:cs="Times New Roman"/>
          <w:color w:val="000000" w:themeColor="text1"/>
          <w:sz w:val="20"/>
          <w:szCs w:val="20"/>
          <w:shd w:val="clear" w:color="auto" w:fill="D9D9D9"/>
        </w:rPr>
        <w:t xml:space="preserve"> and EE 3333 Digital Electronics</w:t>
      </w:r>
      <w:r w:rsidR="006947A0">
        <w:rPr>
          <w:rStyle w:val="PlaceholderText"/>
          <w:rFonts w:asciiTheme="majorHAnsi" w:hAnsiTheme="majorHAnsi" w:cs="Times New Roman"/>
          <w:color w:val="000000" w:themeColor="text1"/>
          <w:sz w:val="20"/>
          <w:szCs w:val="20"/>
          <w:shd w:val="clear" w:color="auto" w:fill="D9D9D9"/>
        </w:rPr>
        <w:t xml:space="preserve"> I</w:t>
      </w:r>
      <w:r w:rsidRPr="00C7303A">
        <w:rPr>
          <w:rStyle w:val="PlaceholderText"/>
          <w:rFonts w:asciiTheme="majorHAnsi" w:hAnsiTheme="majorHAnsi" w:cs="Times New Roman"/>
          <w:color w:val="000000" w:themeColor="text1"/>
          <w:sz w:val="20"/>
          <w:szCs w:val="20"/>
          <w:shd w:val="clear" w:color="auto" w:fill="D9D9D9"/>
        </w:rPr>
        <w:t xml:space="preserve">. </w:t>
      </w:r>
      <w:r w:rsidR="00900813">
        <w:rPr>
          <w:rStyle w:val="PlaceholderText"/>
          <w:rFonts w:asciiTheme="majorHAnsi" w:hAnsiTheme="majorHAnsi" w:cs="Times New Roman"/>
          <w:color w:val="000000" w:themeColor="text1"/>
          <w:sz w:val="20"/>
          <w:szCs w:val="20"/>
          <w:shd w:val="clear" w:color="auto" w:fill="D9D9D9"/>
        </w:rPr>
        <w:t xml:space="preserve"> </w:t>
      </w:r>
      <w:r w:rsidRPr="00C7303A">
        <w:rPr>
          <w:rStyle w:val="PlaceholderText"/>
          <w:rFonts w:asciiTheme="majorHAnsi" w:hAnsiTheme="majorHAnsi" w:cs="Times New Roman"/>
          <w:color w:val="000000" w:themeColor="text1"/>
          <w:sz w:val="20"/>
          <w:szCs w:val="20"/>
          <w:shd w:val="clear" w:color="auto" w:fill="D9D9D9"/>
        </w:rPr>
        <w:t>It i</w:t>
      </w:r>
      <w:r w:rsidR="00CF5AA5" w:rsidRPr="00C7303A">
        <w:rPr>
          <w:rStyle w:val="PlaceholderText"/>
          <w:rFonts w:asciiTheme="majorHAnsi" w:hAnsiTheme="majorHAnsi" w:cs="Times New Roman"/>
          <w:color w:val="000000" w:themeColor="text1"/>
          <w:sz w:val="20"/>
          <w:szCs w:val="20"/>
          <w:shd w:val="clear" w:color="auto" w:fill="D9D9D9"/>
        </w:rPr>
        <w:t xml:space="preserve">nvolves </w:t>
      </w:r>
      <w:r w:rsidRPr="00C7303A">
        <w:rPr>
          <w:rStyle w:val="PlaceholderText"/>
          <w:rFonts w:asciiTheme="majorHAnsi" w:hAnsiTheme="majorHAnsi" w:cs="Times New Roman"/>
          <w:color w:val="000000" w:themeColor="text1"/>
          <w:sz w:val="20"/>
          <w:szCs w:val="20"/>
          <w:shd w:val="clear" w:color="auto" w:fill="D9D9D9"/>
        </w:rPr>
        <w:t xml:space="preserve">acquiring and </w:t>
      </w:r>
      <w:r w:rsidR="006947A0" w:rsidRPr="00C7303A">
        <w:rPr>
          <w:rStyle w:val="PlaceholderText"/>
          <w:rFonts w:asciiTheme="majorHAnsi" w:hAnsiTheme="majorHAnsi" w:cs="Times New Roman"/>
          <w:color w:val="000000" w:themeColor="text1"/>
          <w:sz w:val="20"/>
          <w:szCs w:val="20"/>
          <w:shd w:val="clear" w:color="auto" w:fill="D9D9D9"/>
        </w:rPr>
        <w:t>processing discrete</w:t>
      </w:r>
      <w:r w:rsidRPr="00C7303A">
        <w:rPr>
          <w:rStyle w:val="PlaceholderText"/>
          <w:rFonts w:asciiTheme="majorHAnsi" w:hAnsiTheme="majorHAnsi" w:cs="Times New Roman"/>
          <w:color w:val="000000" w:themeColor="text1"/>
          <w:sz w:val="20"/>
          <w:szCs w:val="20"/>
          <w:shd w:val="clear" w:color="auto" w:fill="D9D9D9"/>
        </w:rPr>
        <w:t xml:space="preserve"> and continuous time signals using </w:t>
      </w:r>
      <w:r w:rsidR="00CF5AA5" w:rsidRPr="00C7303A">
        <w:rPr>
          <w:rStyle w:val="PlaceholderText"/>
          <w:rFonts w:asciiTheme="majorHAnsi" w:hAnsiTheme="majorHAnsi" w:cs="Times New Roman"/>
          <w:color w:val="000000" w:themeColor="text1"/>
          <w:sz w:val="20"/>
          <w:szCs w:val="20"/>
          <w:shd w:val="clear" w:color="auto" w:fill="D9D9D9"/>
        </w:rPr>
        <w:t>digit</w:t>
      </w:r>
      <w:r w:rsidRPr="00C7303A">
        <w:rPr>
          <w:rStyle w:val="PlaceholderText"/>
          <w:rFonts w:asciiTheme="majorHAnsi" w:hAnsiTheme="majorHAnsi" w:cs="Times New Roman"/>
          <w:color w:val="000000" w:themeColor="text1"/>
          <w:sz w:val="20"/>
          <w:szCs w:val="20"/>
          <w:shd w:val="clear" w:color="auto" w:fill="D9D9D9"/>
        </w:rPr>
        <w:t>al systems.</w:t>
      </w:r>
    </w:p>
    <w:p w:rsidR="006947A0" w:rsidRDefault="006947A0"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9.Course</w:t>
      </w:r>
      <w:proofErr w:type="gramEnd"/>
      <w:r w:rsidRPr="00C7303A">
        <w:rPr>
          <w:rFonts w:asciiTheme="majorHAnsi" w:hAnsiTheme="majorHAnsi" w:cs="Times New Roman"/>
          <w:sz w:val="20"/>
          <w:szCs w:val="20"/>
        </w:rPr>
        <w:t xml:space="preserve"> frequency(e.g. Fall, Spring, Summer).    Not applicable to Graduate courses.</w:t>
      </w:r>
    </w:p>
    <w:p w:rsidR="005A427D" w:rsidRPr="00C7303A" w:rsidRDefault="009D6A74" w:rsidP="002172AB">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Spring</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10</w:t>
      </w:r>
      <w:proofErr w:type="gramStart"/>
      <w:r w:rsidRPr="00C7303A">
        <w:rPr>
          <w:rFonts w:asciiTheme="majorHAnsi" w:hAnsiTheme="majorHAnsi" w:cs="Times New Roman"/>
          <w:sz w:val="20"/>
          <w:szCs w:val="20"/>
        </w:rPr>
        <w:t>.Contact</w:t>
      </w:r>
      <w:proofErr w:type="gramEnd"/>
      <w:r w:rsidRPr="00C7303A">
        <w:rPr>
          <w:rFonts w:asciiTheme="majorHAnsi" w:hAnsiTheme="majorHAnsi" w:cs="Times New Roman"/>
          <w:sz w:val="20"/>
          <w:szCs w:val="20"/>
        </w:rPr>
        <w:t xml:space="preserve"> Person (Name, Email Address, Phone Number)</w:t>
      </w:r>
    </w:p>
    <w:p w:rsidR="005A427D" w:rsidRDefault="00CF5AA5" w:rsidP="002172AB">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r w:rsidRPr="00C7303A">
        <w:rPr>
          <w:rStyle w:val="PlaceholderText"/>
          <w:rFonts w:asciiTheme="majorHAnsi" w:hAnsiTheme="majorHAnsi" w:cs="Times New Roman"/>
          <w:color w:val="000000" w:themeColor="text1"/>
          <w:sz w:val="20"/>
          <w:szCs w:val="20"/>
          <w:shd w:val="clear" w:color="auto" w:fill="D9D9D9"/>
        </w:rPr>
        <w:t xml:space="preserve">Tanay Bhatt, Ph.D., </w:t>
      </w:r>
      <w:hyperlink r:id="rId9" w:history="1">
        <w:r w:rsidRPr="00C7303A">
          <w:rPr>
            <w:rStyle w:val="Hyperlink"/>
            <w:rFonts w:asciiTheme="majorHAnsi" w:hAnsiTheme="majorHAnsi" w:cs="Times New Roman"/>
            <w:color w:val="000000" w:themeColor="text1"/>
            <w:sz w:val="20"/>
            <w:szCs w:val="20"/>
            <w:shd w:val="clear" w:color="auto" w:fill="D9D9D9"/>
          </w:rPr>
          <w:t>tbhatt@astate.edu</w:t>
        </w:r>
      </w:hyperlink>
      <w:r w:rsidRPr="00C7303A">
        <w:rPr>
          <w:rStyle w:val="PlaceholderText"/>
          <w:rFonts w:asciiTheme="majorHAnsi" w:hAnsiTheme="majorHAnsi" w:cs="Times New Roman"/>
          <w:color w:val="000000" w:themeColor="text1"/>
          <w:sz w:val="20"/>
          <w:szCs w:val="20"/>
          <w:shd w:val="clear" w:color="auto" w:fill="D9D9D9"/>
        </w:rPr>
        <w:t>, 870-680-8453</w:t>
      </w:r>
    </w:p>
    <w:p w:rsidR="00702B5F" w:rsidRPr="00C7303A" w:rsidRDefault="00702B5F" w:rsidP="002172AB">
      <w:pPr>
        <w:tabs>
          <w:tab w:val="left" w:pos="360"/>
          <w:tab w:val="left" w:pos="720"/>
        </w:tabs>
        <w:spacing w:after="0" w:line="240" w:lineRule="auto"/>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 xml:space="preserve">Shubhalaxmi Kher, </w:t>
      </w:r>
      <w:proofErr w:type="spellStart"/>
      <w:r>
        <w:rPr>
          <w:rStyle w:val="PlaceholderText"/>
          <w:rFonts w:asciiTheme="majorHAnsi" w:hAnsiTheme="majorHAnsi" w:cs="Times New Roman"/>
          <w:color w:val="000000" w:themeColor="text1"/>
          <w:sz w:val="20"/>
          <w:szCs w:val="20"/>
          <w:shd w:val="clear" w:color="auto" w:fill="D9D9D9"/>
        </w:rPr>
        <w:t>Ph.D</w:t>
      </w:r>
      <w:proofErr w:type="spellEnd"/>
      <w:r>
        <w:rPr>
          <w:rStyle w:val="PlaceholderText"/>
          <w:rFonts w:asciiTheme="majorHAnsi" w:hAnsiTheme="majorHAnsi" w:cs="Times New Roman"/>
          <w:color w:val="000000" w:themeColor="text1"/>
          <w:sz w:val="20"/>
          <w:szCs w:val="20"/>
          <w:shd w:val="clear" w:color="auto" w:fill="D9D9D9"/>
        </w:rPr>
        <w:t xml:space="preserve">, </w:t>
      </w:r>
      <w:hyperlink r:id="rId10" w:history="1">
        <w:r w:rsidRPr="005074AD">
          <w:rPr>
            <w:rStyle w:val="Hyperlink"/>
            <w:rFonts w:asciiTheme="majorHAnsi" w:hAnsiTheme="majorHAnsi" w:cs="Times New Roman"/>
            <w:sz w:val="20"/>
            <w:szCs w:val="20"/>
            <w:shd w:val="clear" w:color="auto" w:fill="D9D9D9"/>
          </w:rPr>
          <w:t>skher@astate.edu</w:t>
        </w:r>
      </w:hyperlink>
      <w:r>
        <w:rPr>
          <w:rStyle w:val="PlaceholderText"/>
          <w:rFonts w:asciiTheme="majorHAnsi" w:hAnsiTheme="majorHAnsi" w:cs="Times New Roman"/>
          <w:color w:val="000000" w:themeColor="text1"/>
          <w:sz w:val="20"/>
          <w:szCs w:val="20"/>
          <w:shd w:val="clear" w:color="auto" w:fill="D9D9D9"/>
        </w:rPr>
        <w:t>, 870-972-2088</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11</w:t>
      </w:r>
      <w:proofErr w:type="gramStart"/>
      <w:r w:rsidRPr="00C7303A">
        <w:rPr>
          <w:rFonts w:asciiTheme="majorHAnsi" w:hAnsiTheme="majorHAnsi" w:cs="Times New Roman"/>
          <w:sz w:val="20"/>
          <w:szCs w:val="20"/>
        </w:rPr>
        <w:t>.Proposed</w:t>
      </w:r>
      <w:proofErr w:type="gramEnd"/>
      <w:r w:rsidRPr="00C7303A">
        <w:rPr>
          <w:rFonts w:asciiTheme="majorHAnsi" w:hAnsiTheme="majorHAnsi" w:cs="Times New Roman"/>
          <w:sz w:val="20"/>
          <w:szCs w:val="20"/>
        </w:rPr>
        <w:t xml:space="preserve"> Starting Term/Year</w:t>
      </w:r>
    </w:p>
    <w:p w:rsidR="005A427D" w:rsidRPr="00C7303A" w:rsidRDefault="009D6A74" w:rsidP="002172AB">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Fall</w:t>
      </w:r>
      <w:r w:rsidR="00CF5AA5" w:rsidRPr="00C7303A">
        <w:rPr>
          <w:rStyle w:val="PlaceholderText"/>
          <w:rFonts w:asciiTheme="majorHAnsi" w:hAnsiTheme="majorHAnsi" w:cs="Times New Roman"/>
          <w:color w:val="000000" w:themeColor="text1"/>
          <w:sz w:val="20"/>
          <w:szCs w:val="20"/>
          <w:shd w:val="clear" w:color="auto" w:fill="D9D9D9"/>
        </w:rPr>
        <w:t xml:space="preserve"> 2015</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12</w:t>
      </w:r>
      <w:proofErr w:type="gramStart"/>
      <w:r w:rsidRPr="00C7303A">
        <w:rPr>
          <w:rFonts w:asciiTheme="majorHAnsi" w:hAnsiTheme="majorHAnsi" w:cs="Times New Roman"/>
          <w:sz w:val="20"/>
          <w:szCs w:val="20"/>
        </w:rPr>
        <w:t>.Is</w:t>
      </w:r>
      <w:proofErr w:type="gramEnd"/>
      <w:r w:rsidRPr="00C7303A">
        <w:rPr>
          <w:rFonts w:asciiTheme="majorHAnsi" w:hAnsiTheme="majorHAnsi" w:cs="Times New Roman"/>
          <w:sz w:val="20"/>
          <w:szCs w:val="20"/>
        </w:rPr>
        <w:t xml:space="preserve"> this course in support of a new program?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 xml:space="preserve">If yes, what program? </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 w:val="left" w:pos="720"/>
        </w:tabs>
        <w:spacing w:after="0" w:line="240" w:lineRule="auto"/>
        <w:rPr>
          <w:rFonts w:asciiTheme="majorHAnsi" w:hAnsiTheme="majorHAnsi" w:cs="Times New Roman"/>
          <w:b/>
          <w:bCs/>
          <w:sz w:val="20"/>
          <w:szCs w:val="20"/>
        </w:rPr>
      </w:pP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13</w:t>
      </w:r>
      <w:proofErr w:type="gramStart"/>
      <w:r w:rsidRPr="00C7303A">
        <w:rPr>
          <w:rFonts w:asciiTheme="majorHAnsi" w:hAnsiTheme="majorHAnsi" w:cs="Times New Roman"/>
          <w:sz w:val="20"/>
          <w:szCs w:val="20"/>
        </w:rPr>
        <w:t>.Does</w:t>
      </w:r>
      <w:proofErr w:type="gramEnd"/>
      <w:r w:rsidRPr="00C7303A">
        <w:rPr>
          <w:rFonts w:asciiTheme="majorHAnsi" w:hAnsiTheme="majorHAnsi" w:cs="Times New Roman"/>
          <w:sz w:val="20"/>
          <w:szCs w:val="20"/>
        </w:rPr>
        <w:t xml:space="preserve"> this course replace a course being deleted?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If yes, what course?</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s>
        <w:spacing w:after="0"/>
        <w:rPr>
          <w:rFonts w:asciiTheme="majorHAnsi" w:hAnsiTheme="majorHAnsi" w:cs="Times New Roman"/>
          <w:sz w:val="20"/>
          <w:szCs w:val="20"/>
        </w:rPr>
      </w:pP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 xml:space="preserve">Has this course number been used in the past?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s>
        <w:spacing w:after="0"/>
        <w:rPr>
          <w:rFonts w:asciiTheme="majorHAnsi" w:hAnsiTheme="majorHAnsi" w:cs="Times New Roman"/>
          <w:color w:val="FF0000"/>
          <w:sz w:val="20"/>
          <w:szCs w:val="20"/>
        </w:rPr>
      </w:pPr>
      <w:r w:rsidRPr="00C7303A">
        <w:rPr>
          <w:rFonts w:asciiTheme="majorHAnsi" w:hAnsiTheme="majorHAnsi" w:cs="Times New Roman"/>
          <w:i/>
          <w:iCs/>
          <w:color w:val="FF0000"/>
          <w:sz w:val="20"/>
          <w:szCs w:val="20"/>
        </w:rPr>
        <w:t>Submit Course Deletion Proposal-Bulletin Change Transmittal Form.</w:t>
      </w:r>
    </w:p>
    <w:p w:rsidR="005A427D" w:rsidRPr="00C7303A" w:rsidRDefault="005A427D" w:rsidP="00001C04">
      <w:pPr>
        <w:tabs>
          <w:tab w:val="left" w:pos="360"/>
        </w:tabs>
        <w:spacing w:after="0"/>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14</w:t>
      </w:r>
      <w:proofErr w:type="gramStart"/>
      <w:r w:rsidRPr="00C7303A">
        <w:rPr>
          <w:rFonts w:asciiTheme="majorHAnsi" w:hAnsiTheme="majorHAnsi" w:cs="Times New Roman"/>
          <w:sz w:val="20"/>
          <w:szCs w:val="20"/>
        </w:rPr>
        <w:t>.Does</w:t>
      </w:r>
      <w:proofErr w:type="gramEnd"/>
      <w:r w:rsidRPr="00C7303A">
        <w:rPr>
          <w:rFonts w:asciiTheme="majorHAnsi" w:hAnsiTheme="majorHAnsi" w:cs="Times New Roman"/>
          <w:sz w:val="20"/>
          <w:szCs w:val="20"/>
        </w:rPr>
        <w:t xml:space="preserve"> this course affect another program?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If yes, provide contact information from the Dean, Department Head, and/or Program Director whose area this affects.</w:t>
      </w:r>
    </w:p>
    <w:p w:rsidR="005A427D" w:rsidRPr="00C7303A" w:rsidRDefault="005A427D" w:rsidP="00547433">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15</w:t>
      </w:r>
      <w:proofErr w:type="gramStart"/>
      <w:r w:rsidRPr="00C7303A">
        <w:rPr>
          <w:rFonts w:asciiTheme="majorHAnsi" w:hAnsiTheme="majorHAnsi" w:cs="Times New Roman"/>
          <w:sz w:val="20"/>
          <w:szCs w:val="20"/>
        </w:rPr>
        <w:t>.Justification</w:t>
      </w:r>
      <w:proofErr w:type="gramEnd"/>
      <w:r w:rsidRPr="00C7303A">
        <w:rPr>
          <w:rFonts w:asciiTheme="majorHAnsi" w:hAnsiTheme="majorHAnsi" w:cs="Times New Roman"/>
          <w:sz w:val="20"/>
          <w:szCs w:val="20"/>
        </w:rPr>
        <w:t xml:space="preserve"> should include:</w:t>
      </w:r>
    </w:p>
    <w:p w:rsidR="005A427D" w:rsidRPr="00C7303A" w:rsidRDefault="005A427D" w:rsidP="00001C04">
      <w:pPr>
        <w:tabs>
          <w:tab w:val="left" w:pos="360"/>
          <w:tab w:val="left" w:pos="720"/>
        </w:tabs>
        <w:spacing w:after="0"/>
        <w:rPr>
          <w:rFonts w:asciiTheme="majorHAnsi" w:hAnsiTheme="majorHAnsi" w:cs="Times New Roman"/>
          <w:sz w:val="20"/>
          <w:szCs w:val="20"/>
        </w:rPr>
      </w:pPr>
      <w:proofErr w:type="gramStart"/>
      <w:r w:rsidRPr="00C7303A">
        <w:rPr>
          <w:rFonts w:asciiTheme="majorHAnsi" w:hAnsiTheme="majorHAnsi" w:cs="Times New Roman"/>
          <w:sz w:val="20"/>
          <w:szCs w:val="20"/>
        </w:rPr>
        <w:lastRenderedPageBreak/>
        <w:t>a.Academic</w:t>
      </w:r>
      <w:proofErr w:type="gramEnd"/>
      <w:r w:rsidRPr="00C7303A">
        <w:rPr>
          <w:rFonts w:asciiTheme="majorHAnsi" w:hAnsiTheme="majorHAnsi" w:cs="Times New Roman"/>
          <w:sz w:val="20"/>
          <w:szCs w:val="20"/>
        </w:rPr>
        <w:t xml:space="preserve"> rationale and goals for the course (skills or level of knowledge students can be expected to attain)</w:t>
      </w:r>
    </w:p>
    <w:p w:rsidR="005A427D" w:rsidRPr="00C7303A" w:rsidRDefault="006F5D78"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This course aims to provide </w:t>
      </w:r>
      <w:r w:rsidR="009D6A74" w:rsidRPr="00C7303A">
        <w:rPr>
          <w:rStyle w:val="PlaceholderText"/>
          <w:rFonts w:asciiTheme="majorHAnsi" w:hAnsiTheme="majorHAnsi" w:cs="Times New Roman"/>
          <w:color w:val="000000" w:themeColor="text1"/>
          <w:sz w:val="20"/>
          <w:szCs w:val="20"/>
          <w:shd w:val="clear" w:color="auto" w:fill="D9D9D9"/>
        </w:rPr>
        <w:t>introduction to the analysis and design of discrete linear systems and processing of digital signals. Topics include</w:t>
      </w:r>
      <w:r w:rsidRPr="00C7303A">
        <w:rPr>
          <w:rStyle w:val="PlaceholderText"/>
          <w:rFonts w:asciiTheme="majorHAnsi" w:hAnsiTheme="majorHAnsi" w:cs="Times New Roman"/>
          <w:color w:val="000000" w:themeColor="text1"/>
          <w:sz w:val="20"/>
          <w:szCs w:val="20"/>
          <w:shd w:val="clear" w:color="auto" w:fill="D9D9D9"/>
        </w:rPr>
        <w:t>;</w:t>
      </w:r>
      <w:r w:rsidR="009D6A74" w:rsidRPr="00C7303A">
        <w:rPr>
          <w:rStyle w:val="PlaceholderText"/>
          <w:rFonts w:asciiTheme="majorHAnsi" w:hAnsiTheme="majorHAnsi" w:cs="Times New Roman"/>
          <w:color w:val="000000" w:themeColor="text1"/>
          <w:sz w:val="20"/>
          <w:szCs w:val="20"/>
          <w:shd w:val="clear" w:color="auto" w:fill="D9D9D9"/>
        </w:rPr>
        <w:t xml:space="preserve"> time and frequency domain approaches to discrete signals and systems, </w:t>
      </w:r>
      <w:r w:rsidRPr="00C7303A">
        <w:rPr>
          <w:rStyle w:val="PlaceholderText"/>
          <w:rFonts w:asciiTheme="majorHAnsi" w:hAnsiTheme="majorHAnsi" w:cs="Times New Roman"/>
          <w:color w:val="000000" w:themeColor="text1"/>
          <w:sz w:val="20"/>
          <w:szCs w:val="20"/>
          <w:shd w:val="clear" w:color="auto" w:fill="D9D9D9"/>
        </w:rPr>
        <w:t>d</w:t>
      </w:r>
      <w:r w:rsidR="009D6A74" w:rsidRPr="00C7303A">
        <w:rPr>
          <w:rStyle w:val="PlaceholderText"/>
          <w:rFonts w:asciiTheme="majorHAnsi" w:hAnsiTheme="majorHAnsi" w:cs="Times New Roman"/>
          <w:color w:val="000000" w:themeColor="text1"/>
          <w:sz w:val="20"/>
          <w:szCs w:val="20"/>
          <w:shd w:val="clear" w:color="auto" w:fill="D9D9D9"/>
        </w:rPr>
        <w:t xml:space="preserve">iscrete Fourier </w:t>
      </w:r>
      <w:r w:rsidRPr="00C7303A">
        <w:rPr>
          <w:rStyle w:val="PlaceholderText"/>
          <w:rFonts w:asciiTheme="majorHAnsi" w:hAnsiTheme="majorHAnsi" w:cs="Times New Roman"/>
          <w:color w:val="000000" w:themeColor="text1"/>
          <w:sz w:val="20"/>
          <w:szCs w:val="20"/>
          <w:shd w:val="clear" w:color="auto" w:fill="D9D9D9"/>
        </w:rPr>
        <w:t>t</w:t>
      </w:r>
      <w:r w:rsidR="009D6A74" w:rsidRPr="00C7303A">
        <w:rPr>
          <w:rStyle w:val="PlaceholderText"/>
          <w:rFonts w:asciiTheme="majorHAnsi" w:hAnsiTheme="majorHAnsi" w:cs="Times New Roman"/>
          <w:color w:val="000000" w:themeColor="text1"/>
          <w:sz w:val="20"/>
          <w:szCs w:val="20"/>
          <w:shd w:val="clear" w:color="auto" w:fill="D9D9D9"/>
        </w:rPr>
        <w:t xml:space="preserve">ransform and its computation, and design of digital filters. </w:t>
      </w:r>
      <w:r w:rsidR="00CF5AA5" w:rsidRPr="00C7303A">
        <w:rPr>
          <w:rStyle w:val="PlaceholderText"/>
          <w:rFonts w:asciiTheme="majorHAnsi" w:hAnsiTheme="majorHAnsi" w:cs="Times New Roman"/>
          <w:color w:val="000000" w:themeColor="text1"/>
          <w:sz w:val="20"/>
          <w:szCs w:val="20"/>
          <w:shd w:val="clear" w:color="auto" w:fill="D9D9D9"/>
        </w:rPr>
        <w:t xml:space="preserve"> </w:t>
      </w:r>
    </w:p>
    <w:p w:rsidR="005A427D" w:rsidRPr="00C7303A" w:rsidRDefault="005A427D" w:rsidP="00001C04">
      <w:pPr>
        <w:tabs>
          <w:tab w:val="left" w:pos="360"/>
          <w:tab w:val="left" w:pos="720"/>
        </w:tabs>
        <w:spacing w:after="0"/>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proofErr w:type="gramStart"/>
      <w:r w:rsidRPr="00C7303A">
        <w:rPr>
          <w:rFonts w:asciiTheme="majorHAnsi" w:hAnsiTheme="majorHAnsi" w:cs="Times New Roman"/>
          <w:sz w:val="20"/>
          <w:szCs w:val="20"/>
        </w:rPr>
        <w:t>b.How</w:t>
      </w:r>
      <w:proofErr w:type="gramEnd"/>
      <w:r w:rsidRPr="00C7303A">
        <w:rPr>
          <w:rFonts w:asciiTheme="majorHAnsi" w:hAnsiTheme="majorHAnsi" w:cs="Times New Roman"/>
          <w:sz w:val="20"/>
          <w:szCs w:val="20"/>
        </w:rPr>
        <w:t xml:space="preserve"> does the course fit with the mission established by the department for the curriculum?  If course is mandated by an accrediting or certifying agency, include the directive.</w:t>
      </w:r>
    </w:p>
    <w:p w:rsidR="005A427D" w:rsidRPr="00C7303A" w:rsidRDefault="00FB1892" w:rsidP="006F5D78">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r>
        <w:rPr>
          <w:rStyle w:val="PlaceholderText"/>
          <w:rFonts w:asciiTheme="majorHAnsi" w:hAnsiTheme="majorHAnsi" w:cs="Times New Roman"/>
          <w:color w:val="000000" w:themeColor="text1"/>
          <w:sz w:val="20"/>
          <w:szCs w:val="20"/>
          <w:shd w:val="clear" w:color="auto" w:fill="D9D9D9"/>
        </w:rPr>
        <w:t>Facul</w:t>
      </w:r>
      <w:r w:rsidR="00900813">
        <w:rPr>
          <w:rStyle w:val="PlaceholderText"/>
          <w:rFonts w:asciiTheme="majorHAnsi" w:hAnsiTheme="majorHAnsi" w:cs="Times New Roman"/>
          <w:color w:val="000000" w:themeColor="text1"/>
          <w:sz w:val="20"/>
          <w:szCs w:val="20"/>
          <w:shd w:val="clear" w:color="auto" w:fill="D9D9D9"/>
        </w:rPr>
        <w:t>t</w:t>
      </w:r>
      <w:r>
        <w:rPr>
          <w:rStyle w:val="PlaceholderText"/>
          <w:rFonts w:asciiTheme="majorHAnsi" w:hAnsiTheme="majorHAnsi" w:cs="Times New Roman"/>
          <w:color w:val="000000" w:themeColor="text1"/>
          <w:sz w:val="20"/>
          <w:szCs w:val="20"/>
          <w:shd w:val="clear" w:color="auto" w:fill="D9D9D9"/>
        </w:rPr>
        <w:t>y and student discussions during the BSEE program review meetings ha</w:t>
      </w:r>
      <w:r w:rsidR="00900813">
        <w:rPr>
          <w:rStyle w:val="PlaceholderText"/>
          <w:rFonts w:asciiTheme="majorHAnsi" w:hAnsiTheme="majorHAnsi" w:cs="Times New Roman"/>
          <w:color w:val="000000" w:themeColor="text1"/>
          <w:sz w:val="20"/>
          <w:szCs w:val="20"/>
          <w:shd w:val="clear" w:color="auto" w:fill="D9D9D9"/>
        </w:rPr>
        <w:t>ve</w:t>
      </w:r>
      <w:r>
        <w:rPr>
          <w:rStyle w:val="PlaceholderText"/>
          <w:rFonts w:asciiTheme="majorHAnsi" w:hAnsiTheme="majorHAnsi" w:cs="Times New Roman"/>
          <w:color w:val="000000" w:themeColor="text1"/>
          <w:sz w:val="20"/>
          <w:szCs w:val="20"/>
          <w:shd w:val="clear" w:color="auto" w:fill="D9D9D9"/>
        </w:rPr>
        <w:t xml:space="preserve"> led to a moderniz</w:t>
      </w:r>
      <w:r w:rsidR="00900813">
        <w:rPr>
          <w:rStyle w:val="PlaceholderText"/>
          <w:rFonts w:asciiTheme="majorHAnsi" w:hAnsiTheme="majorHAnsi" w:cs="Times New Roman"/>
          <w:color w:val="000000" w:themeColor="text1"/>
          <w:sz w:val="20"/>
          <w:szCs w:val="20"/>
          <w:shd w:val="clear" w:color="auto" w:fill="D9D9D9"/>
        </w:rPr>
        <w:t>ation of</w:t>
      </w:r>
      <w:r>
        <w:rPr>
          <w:rStyle w:val="PlaceholderText"/>
          <w:rFonts w:asciiTheme="majorHAnsi" w:hAnsiTheme="majorHAnsi" w:cs="Times New Roman"/>
          <w:color w:val="000000" w:themeColor="text1"/>
          <w:sz w:val="20"/>
          <w:szCs w:val="20"/>
          <w:shd w:val="clear" w:color="auto" w:fill="D9D9D9"/>
        </w:rPr>
        <w:t xml:space="preserve"> the curriculum with a</w:t>
      </w:r>
      <w:r w:rsidR="00900813">
        <w:rPr>
          <w:rStyle w:val="PlaceholderText"/>
          <w:rFonts w:asciiTheme="majorHAnsi" w:hAnsiTheme="majorHAnsi" w:cs="Times New Roman"/>
          <w:color w:val="000000" w:themeColor="text1"/>
          <w:sz w:val="20"/>
          <w:szCs w:val="20"/>
          <w:shd w:val="clear" w:color="auto" w:fill="D9D9D9"/>
        </w:rPr>
        <w:t>n</w:t>
      </w:r>
      <w:r>
        <w:rPr>
          <w:rStyle w:val="PlaceholderText"/>
          <w:rFonts w:asciiTheme="majorHAnsi" w:hAnsiTheme="majorHAnsi" w:cs="Times New Roman"/>
          <w:color w:val="000000" w:themeColor="text1"/>
          <w:sz w:val="20"/>
          <w:szCs w:val="20"/>
          <w:shd w:val="clear" w:color="auto" w:fill="D9D9D9"/>
        </w:rPr>
        <w:t xml:space="preserve"> emphasis on courses related to communications. The faculty along</w:t>
      </w:r>
      <w:r w:rsidR="00900813">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with the advisory council agreed that a modern course covering signal processing aspects in the digital domain would best meet the needs of the program.</w:t>
      </w:r>
      <w:r w:rsidR="006F5D78" w:rsidRPr="00C7303A">
        <w:rPr>
          <w:rStyle w:val="PlaceholderText"/>
          <w:rFonts w:asciiTheme="majorHAnsi" w:hAnsiTheme="majorHAnsi" w:cs="Times New Roman"/>
          <w:color w:val="000000" w:themeColor="text1"/>
          <w:sz w:val="20"/>
          <w:szCs w:val="20"/>
          <w:shd w:val="clear" w:color="auto" w:fill="D9D9D9"/>
        </w:rPr>
        <w:t xml:space="preserve"> </w:t>
      </w:r>
    </w:p>
    <w:p w:rsidR="006F5D78" w:rsidRPr="00C7303A" w:rsidRDefault="006F5D78" w:rsidP="006F5D7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r w:rsidRPr="00C7303A">
        <w:rPr>
          <w:rFonts w:asciiTheme="majorHAnsi" w:hAnsiTheme="majorHAnsi" w:cs="Times New Roman"/>
          <w:sz w:val="20"/>
          <w:szCs w:val="20"/>
        </w:rPr>
        <w:t>c.</w:t>
      </w:r>
      <w:r w:rsidR="006F5D78" w:rsidRPr="00C7303A">
        <w:rPr>
          <w:rFonts w:asciiTheme="majorHAnsi" w:hAnsiTheme="majorHAnsi" w:cs="Times New Roman"/>
          <w:sz w:val="20"/>
          <w:szCs w:val="20"/>
        </w:rPr>
        <w:t xml:space="preserve"> </w:t>
      </w:r>
      <w:r w:rsidRPr="00C7303A">
        <w:rPr>
          <w:rFonts w:asciiTheme="majorHAnsi" w:hAnsiTheme="majorHAnsi" w:cs="Times New Roman"/>
          <w:sz w:val="20"/>
          <w:szCs w:val="20"/>
        </w:rPr>
        <w:t xml:space="preserve">Student population served. </w:t>
      </w:r>
    </w:p>
    <w:p w:rsidR="005A427D" w:rsidRPr="00C7303A" w:rsidRDefault="009D6A74"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EE Majors</w:t>
      </w:r>
    </w:p>
    <w:p w:rsidR="005A427D" w:rsidRPr="00C7303A" w:rsidRDefault="005A427D" w:rsidP="00001C04">
      <w:pPr>
        <w:tabs>
          <w:tab w:val="left" w:pos="360"/>
          <w:tab w:val="left" w:pos="810"/>
        </w:tabs>
        <w:spacing w:after="0"/>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proofErr w:type="gramStart"/>
      <w:r w:rsidRPr="00C7303A">
        <w:rPr>
          <w:rFonts w:asciiTheme="majorHAnsi" w:hAnsiTheme="majorHAnsi" w:cs="Times New Roman"/>
          <w:sz w:val="20"/>
          <w:szCs w:val="20"/>
        </w:rPr>
        <w:t>d.Rationale</w:t>
      </w:r>
      <w:proofErr w:type="gramEnd"/>
      <w:r w:rsidRPr="00C7303A">
        <w:rPr>
          <w:rFonts w:asciiTheme="majorHAnsi" w:hAnsiTheme="majorHAnsi" w:cs="Times New Roman"/>
          <w:sz w:val="20"/>
          <w:szCs w:val="20"/>
        </w:rPr>
        <w:t xml:space="preserve"> for the level of the course (lower, upper, or graduate).</w:t>
      </w:r>
    </w:p>
    <w:p w:rsidR="005A427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This upper </w:t>
      </w:r>
      <w:r w:rsidR="006947A0">
        <w:rPr>
          <w:rStyle w:val="PlaceholderText"/>
          <w:rFonts w:asciiTheme="majorHAnsi" w:hAnsiTheme="majorHAnsi" w:cs="Times New Roman"/>
          <w:color w:val="000000" w:themeColor="text1"/>
          <w:sz w:val="20"/>
          <w:szCs w:val="20"/>
          <w:shd w:val="clear" w:color="auto" w:fill="D9D9D9"/>
        </w:rPr>
        <w:t xml:space="preserve">level </w:t>
      </w:r>
      <w:r w:rsidRPr="00C7303A">
        <w:rPr>
          <w:rStyle w:val="PlaceholderText"/>
          <w:rFonts w:asciiTheme="majorHAnsi" w:hAnsiTheme="majorHAnsi" w:cs="Times New Roman"/>
          <w:color w:val="000000" w:themeColor="text1"/>
          <w:sz w:val="20"/>
          <w:szCs w:val="20"/>
          <w:shd w:val="clear" w:color="auto" w:fill="D9D9D9"/>
        </w:rPr>
        <w:t xml:space="preserve">course builds on the foundations of </w:t>
      </w:r>
      <w:r w:rsidR="006947A0">
        <w:rPr>
          <w:rStyle w:val="PlaceholderText"/>
          <w:rFonts w:asciiTheme="majorHAnsi" w:hAnsiTheme="majorHAnsi" w:cs="Times New Roman"/>
          <w:color w:val="000000" w:themeColor="text1"/>
          <w:sz w:val="20"/>
          <w:szCs w:val="20"/>
          <w:shd w:val="clear" w:color="auto" w:fill="D9D9D9"/>
        </w:rPr>
        <w:t>a</w:t>
      </w:r>
      <w:r w:rsidRPr="00C7303A">
        <w:rPr>
          <w:rStyle w:val="PlaceholderText"/>
          <w:rFonts w:asciiTheme="majorHAnsi" w:hAnsiTheme="majorHAnsi" w:cs="Times New Roman"/>
          <w:color w:val="000000" w:themeColor="text1"/>
          <w:sz w:val="20"/>
          <w:szCs w:val="20"/>
          <w:shd w:val="clear" w:color="auto" w:fill="D9D9D9"/>
        </w:rPr>
        <w:t>ll the basic electronics courses namely;</w:t>
      </w:r>
      <w:r w:rsidR="00FB1892">
        <w:rPr>
          <w:rStyle w:val="PlaceholderText"/>
          <w:rFonts w:asciiTheme="majorHAnsi" w:hAnsiTheme="majorHAnsi" w:cs="Times New Roman"/>
          <w:color w:val="000000" w:themeColor="text1"/>
          <w:sz w:val="20"/>
          <w:szCs w:val="20"/>
          <w:shd w:val="clear" w:color="auto" w:fill="D9D9D9"/>
        </w:rPr>
        <w:t xml:space="preserve"> EE 3353 </w:t>
      </w:r>
      <w:r w:rsidRPr="00C7303A">
        <w:rPr>
          <w:rStyle w:val="PlaceholderText"/>
          <w:rFonts w:asciiTheme="majorHAnsi" w:hAnsiTheme="majorHAnsi" w:cs="Times New Roman"/>
          <w:color w:val="000000" w:themeColor="text1"/>
          <w:sz w:val="20"/>
          <w:szCs w:val="20"/>
          <w:shd w:val="clear" w:color="auto" w:fill="D9D9D9"/>
        </w:rPr>
        <w:t xml:space="preserve">Signals and </w:t>
      </w:r>
      <w:r w:rsidR="006947A0">
        <w:rPr>
          <w:rStyle w:val="PlaceholderText"/>
          <w:rFonts w:asciiTheme="majorHAnsi" w:hAnsiTheme="majorHAnsi" w:cs="Times New Roman"/>
          <w:color w:val="000000" w:themeColor="text1"/>
          <w:sz w:val="20"/>
          <w:szCs w:val="20"/>
          <w:shd w:val="clear" w:color="auto" w:fill="D9D9D9"/>
        </w:rPr>
        <w:t>S</w:t>
      </w:r>
      <w:r w:rsidRPr="00C7303A">
        <w:rPr>
          <w:rStyle w:val="PlaceholderText"/>
          <w:rFonts w:asciiTheme="majorHAnsi" w:hAnsiTheme="majorHAnsi" w:cs="Times New Roman"/>
          <w:color w:val="000000" w:themeColor="text1"/>
          <w:sz w:val="20"/>
          <w:szCs w:val="20"/>
          <w:shd w:val="clear" w:color="auto" w:fill="D9D9D9"/>
        </w:rPr>
        <w:t xml:space="preserve">ystems, </w:t>
      </w:r>
      <w:r w:rsidR="00FB1892">
        <w:rPr>
          <w:rStyle w:val="PlaceholderText"/>
          <w:rFonts w:asciiTheme="majorHAnsi" w:hAnsiTheme="majorHAnsi" w:cs="Times New Roman"/>
          <w:color w:val="000000" w:themeColor="text1"/>
          <w:sz w:val="20"/>
          <w:szCs w:val="20"/>
          <w:shd w:val="clear" w:color="auto" w:fill="D9D9D9"/>
        </w:rPr>
        <w:t xml:space="preserve">EE 3403 </w:t>
      </w:r>
      <w:r w:rsidRPr="00C7303A">
        <w:rPr>
          <w:rStyle w:val="PlaceholderText"/>
          <w:rFonts w:asciiTheme="majorHAnsi" w:hAnsiTheme="majorHAnsi" w:cs="Times New Roman"/>
          <w:color w:val="000000" w:themeColor="text1"/>
          <w:sz w:val="20"/>
          <w:szCs w:val="20"/>
          <w:shd w:val="clear" w:color="auto" w:fill="D9D9D9"/>
        </w:rPr>
        <w:t>Electronics I</w:t>
      </w:r>
      <w:r w:rsidR="00900813">
        <w:rPr>
          <w:rStyle w:val="PlaceholderText"/>
          <w:rFonts w:asciiTheme="majorHAnsi" w:hAnsiTheme="majorHAnsi" w:cs="Times New Roman"/>
          <w:color w:val="000000" w:themeColor="text1"/>
          <w:sz w:val="20"/>
          <w:szCs w:val="20"/>
          <w:shd w:val="clear" w:color="auto" w:fill="D9D9D9"/>
        </w:rPr>
        <w:t>,</w:t>
      </w:r>
      <w:r w:rsidRPr="00C7303A">
        <w:rPr>
          <w:rStyle w:val="PlaceholderText"/>
          <w:rFonts w:asciiTheme="majorHAnsi" w:hAnsiTheme="majorHAnsi" w:cs="Times New Roman"/>
          <w:color w:val="000000" w:themeColor="text1"/>
          <w:sz w:val="20"/>
          <w:szCs w:val="20"/>
          <w:shd w:val="clear" w:color="auto" w:fill="D9D9D9"/>
        </w:rPr>
        <w:t xml:space="preserve"> and </w:t>
      </w:r>
      <w:r w:rsidR="00FB1892">
        <w:rPr>
          <w:rStyle w:val="PlaceholderText"/>
          <w:rFonts w:asciiTheme="majorHAnsi" w:hAnsiTheme="majorHAnsi" w:cs="Times New Roman"/>
          <w:color w:val="000000" w:themeColor="text1"/>
          <w:sz w:val="20"/>
          <w:szCs w:val="20"/>
          <w:shd w:val="clear" w:color="auto" w:fill="D9D9D9"/>
        </w:rPr>
        <w:t xml:space="preserve">EE 3333 </w:t>
      </w:r>
      <w:r w:rsidRPr="00C7303A">
        <w:rPr>
          <w:rStyle w:val="PlaceholderText"/>
          <w:rFonts w:asciiTheme="majorHAnsi" w:hAnsiTheme="majorHAnsi" w:cs="Times New Roman"/>
          <w:color w:val="000000" w:themeColor="text1"/>
          <w:sz w:val="20"/>
          <w:szCs w:val="20"/>
          <w:shd w:val="clear" w:color="auto" w:fill="D9D9D9"/>
        </w:rPr>
        <w:t xml:space="preserve">Digital Electronics I which are junior level. </w:t>
      </w:r>
    </w:p>
    <w:p w:rsidR="005A427D" w:rsidRPr="00C7303A" w:rsidRDefault="005A427D" w:rsidP="00001C04">
      <w:pPr>
        <w:tabs>
          <w:tab w:val="left" w:pos="360"/>
          <w:tab w:val="left" w:pos="810"/>
        </w:tabs>
        <w:spacing w:after="0"/>
        <w:rPr>
          <w:rFonts w:asciiTheme="majorHAnsi" w:hAnsiTheme="majorHAnsi" w:cs="Times New Roman"/>
          <w:sz w:val="20"/>
          <w:szCs w:val="20"/>
        </w:rPr>
      </w:pPr>
    </w:p>
    <w:p w:rsidR="005A427D"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16</w:t>
      </w:r>
      <w:proofErr w:type="gramStart"/>
      <w:r w:rsidRPr="00C7303A">
        <w:rPr>
          <w:rFonts w:asciiTheme="majorHAnsi" w:hAnsiTheme="majorHAnsi" w:cs="Times New Roman"/>
          <w:sz w:val="20"/>
          <w:szCs w:val="20"/>
        </w:rPr>
        <w:t>.Outline</w:t>
      </w:r>
      <w:proofErr w:type="gramEnd"/>
      <w:r w:rsidRPr="00C7303A">
        <w:rPr>
          <w:rFonts w:asciiTheme="majorHAnsi" w:hAnsiTheme="majorHAnsi" w:cs="Times New Roman"/>
          <w:sz w:val="20"/>
          <w:szCs w:val="20"/>
        </w:rPr>
        <w:t xml:space="preserve"> (The course outline should be topical by weeks and should be sufficient in detail to allow for judgment of the content of the course.)</w:t>
      </w:r>
    </w:p>
    <w:p w:rsidR="006947A0" w:rsidRDefault="006947A0" w:rsidP="00001C04">
      <w:pPr>
        <w:tabs>
          <w:tab w:val="left" w:pos="360"/>
          <w:tab w:val="left" w:pos="720"/>
        </w:tabs>
        <w:spacing w:after="0"/>
        <w:rPr>
          <w:rFonts w:asciiTheme="majorHAnsi" w:hAnsiTheme="majorHAnsi" w:cs="Times New Roman"/>
          <w:sz w:val="20"/>
          <w:szCs w:val="20"/>
        </w:rPr>
      </w:pPr>
    </w:p>
    <w:p w:rsidR="006947A0" w:rsidRPr="00C7303A" w:rsidRDefault="006947A0" w:rsidP="006947A0">
      <w:pPr>
        <w:tabs>
          <w:tab w:val="left" w:pos="360"/>
          <w:tab w:val="left" w:pos="720"/>
        </w:tabs>
        <w:spacing w:after="0"/>
        <w:ind w:left="180"/>
        <w:rPr>
          <w:rFonts w:asciiTheme="majorHAnsi" w:hAnsiTheme="majorHAnsi" w:cs="Times New Roman"/>
          <w:sz w:val="20"/>
          <w:szCs w:val="20"/>
        </w:rPr>
      </w:pPr>
      <w:r>
        <w:rPr>
          <w:rFonts w:asciiTheme="majorHAnsi" w:hAnsiTheme="majorHAnsi" w:cs="Times New Roman"/>
          <w:sz w:val="20"/>
          <w:szCs w:val="20"/>
        </w:rPr>
        <w:t xml:space="preserve"> Week</w:t>
      </w:r>
      <w:r>
        <w:rPr>
          <w:rFonts w:asciiTheme="majorHAnsi" w:hAnsiTheme="majorHAnsi" w:cs="Times New Roman"/>
          <w:sz w:val="20"/>
          <w:szCs w:val="20"/>
        </w:rPr>
        <w:tab/>
      </w:r>
      <w:r>
        <w:rPr>
          <w:rFonts w:asciiTheme="majorHAnsi" w:hAnsiTheme="majorHAnsi" w:cs="Times New Roman"/>
          <w:sz w:val="20"/>
          <w:szCs w:val="20"/>
        </w:rPr>
        <w:tab/>
        <w:t>Topic</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C7303A">
        <w:rPr>
          <w:rStyle w:val="PlaceholderText"/>
          <w:rFonts w:asciiTheme="majorHAnsi" w:hAnsiTheme="majorHAnsi" w:cs="Times New Roman"/>
          <w:color w:val="000000" w:themeColor="text1"/>
          <w:sz w:val="20"/>
          <w:szCs w:val="20"/>
          <w:shd w:val="clear" w:color="auto" w:fill="D9D9D9"/>
        </w:rPr>
        <w:t xml:space="preserve">1-3 </w:t>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Discrete Time Signals and Systems (Chapters 1, 2, 6.1)</w:t>
      </w:r>
      <w:r w:rsidR="00F02D3F" w:rsidRPr="00C7303A">
        <w:rPr>
          <w:rStyle w:val="PlaceholderText"/>
          <w:rFonts w:asciiTheme="majorHAnsi" w:hAnsiTheme="majorHAnsi" w:cs="Times New Roman"/>
          <w:color w:val="000000" w:themeColor="text1"/>
          <w:sz w:val="20"/>
          <w:szCs w:val="20"/>
          <w:shd w:val="clear" w:color="auto" w:fill="D9D9D9"/>
        </w:rPr>
        <w:tab/>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4-5</w:t>
      </w:r>
      <w:r>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Z -Transforms and Analysis of Linear Time Invariant Systems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(Chapter 3)</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 xml:space="preserve">6-9 </w:t>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Frequency Analysis of Discrete Time Signals and LTI Systems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 xml:space="preserve">(Chapters 4 &amp; 5) </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10-12</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 xml:space="preserve"> Design of Digital FIR and IIR </w:t>
      </w:r>
      <w:proofErr w:type="gramStart"/>
      <w:r w:rsidR="00F02D3F" w:rsidRPr="00C7303A">
        <w:rPr>
          <w:rStyle w:val="PlaceholderText"/>
          <w:rFonts w:asciiTheme="majorHAnsi" w:hAnsiTheme="majorHAnsi" w:cs="Times New Roman"/>
          <w:color w:val="000000" w:themeColor="text1"/>
          <w:sz w:val="20"/>
          <w:szCs w:val="20"/>
          <w:shd w:val="clear" w:color="auto" w:fill="D9D9D9"/>
        </w:rPr>
        <w:t>Filters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w:t>
      </w:r>
      <w:proofErr w:type="gramEnd"/>
      <w:r w:rsidR="00F02D3F" w:rsidRPr="00C7303A">
        <w:rPr>
          <w:rStyle w:val="PlaceholderText"/>
          <w:rFonts w:asciiTheme="majorHAnsi" w:hAnsiTheme="majorHAnsi" w:cs="Times New Roman"/>
          <w:color w:val="000000" w:themeColor="text1"/>
          <w:sz w:val="20"/>
          <w:szCs w:val="20"/>
          <w:shd w:val="clear" w:color="auto" w:fill="D9D9D9"/>
        </w:rPr>
        <w:t>Selected material from Chapter 5 &amp; Chapter 10: 10.2, 10.3)</w:t>
      </w:r>
    </w:p>
    <w:p w:rsidR="00CF5AA5" w:rsidRPr="00C7303A" w:rsidRDefault="006947A0" w:rsidP="006947A0">
      <w:pPr>
        <w:pStyle w:val="ListParagraph"/>
        <w:ind w:left="270"/>
        <w:contextualSpacing/>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13-14</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Discrete Fourier Transform (Chapter 7)</w:t>
      </w:r>
      <w:r w:rsidR="00F02D3F" w:rsidRPr="00C7303A">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ab/>
        <w:t xml:space="preserve"> </w:t>
      </w:r>
    </w:p>
    <w:p w:rsidR="001C13C0" w:rsidRPr="00C7303A" w:rsidRDefault="001C13C0" w:rsidP="007F68BF">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17.</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Course requirements (e.g. research papers, projects, interviews, tests, etc.)</w:t>
      </w:r>
    </w:p>
    <w:p w:rsidR="005A427D" w:rsidRPr="00C7303A" w:rsidRDefault="00CF5AA5" w:rsidP="00547433">
      <w:pPr>
        <w:tabs>
          <w:tab w:val="left" w:pos="360"/>
          <w:tab w:val="left" w:pos="720"/>
        </w:tabs>
        <w:spacing w:after="0" w:line="240" w:lineRule="auto"/>
        <w:rPr>
          <w:rFonts w:asciiTheme="majorHAnsi" w:hAnsiTheme="majorHAnsi" w:cs="Times New Roman"/>
          <w:color w:val="000000" w:themeColor="text1"/>
          <w:sz w:val="20"/>
          <w:szCs w:val="20"/>
        </w:rPr>
      </w:pPr>
      <w:proofErr w:type="gramStart"/>
      <w:r w:rsidRPr="00C7303A">
        <w:rPr>
          <w:rStyle w:val="PlaceholderText"/>
          <w:rFonts w:asciiTheme="majorHAnsi" w:hAnsiTheme="majorHAnsi" w:cs="Times New Roman"/>
          <w:color w:val="000000" w:themeColor="text1"/>
          <w:sz w:val="20"/>
          <w:szCs w:val="20"/>
          <w:shd w:val="clear" w:color="auto" w:fill="D9D9D9"/>
        </w:rPr>
        <w:t>Papers and project</w:t>
      </w:r>
      <w:r w:rsidR="006947A0">
        <w:rPr>
          <w:rStyle w:val="PlaceholderText"/>
          <w:rFonts w:asciiTheme="majorHAnsi" w:hAnsiTheme="majorHAnsi" w:cs="Times New Roman"/>
          <w:color w:val="000000" w:themeColor="text1"/>
          <w:sz w:val="20"/>
          <w:szCs w:val="20"/>
          <w:shd w:val="clear" w:color="auto" w:fill="D9D9D9"/>
        </w:rPr>
        <w:t>s.</w:t>
      </w:r>
      <w:proofErr w:type="gramEnd"/>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18.</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Special features (e.g. labs, exhibits, site visitations, etc.)</w:t>
      </w:r>
    </w:p>
    <w:p w:rsidR="005A427D" w:rsidRPr="00C7303A" w:rsidRDefault="00F9336B"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N/A</w:t>
      </w: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19.</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Department staffing and classroom/lab resources (Will this require additional faculty, supplies, etc.?)</w:t>
      </w:r>
    </w:p>
    <w:p w:rsidR="005A427D" w:rsidRPr="00C7303A" w:rsidRDefault="00CF5AA5"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20. What is the primary intended learning goal for students enrolled in this course?</w:t>
      </w:r>
    </w:p>
    <w:p w:rsidR="00346D5D" w:rsidRPr="00C7303A" w:rsidRDefault="00346D5D" w:rsidP="00346D5D">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r w:rsidRPr="00C7303A">
        <w:rPr>
          <w:rStyle w:val="PlaceholderText"/>
          <w:rFonts w:asciiTheme="majorHAnsi" w:hAnsiTheme="majorHAnsi" w:cs="Times New Roman"/>
          <w:color w:val="000000" w:themeColor="text1"/>
          <w:sz w:val="20"/>
          <w:szCs w:val="20"/>
          <w:shd w:val="clear" w:color="auto" w:fill="D9D9D9"/>
        </w:rPr>
        <w:t>Demonstrate understanding of the frequency scale relationship between continuous time (CT</w:t>
      </w:r>
      <w:r w:rsidR="006947A0" w:rsidRPr="00C7303A">
        <w:rPr>
          <w:rStyle w:val="PlaceholderText"/>
          <w:rFonts w:asciiTheme="majorHAnsi" w:hAnsiTheme="majorHAnsi" w:cs="Times New Roman"/>
          <w:color w:val="000000" w:themeColor="text1"/>
          <w:sz w:val="20"/>
          <w:szCs w:val="20"/>
          <w:shd w:val="clear" w:color="auto" w:fill="D9D9D9"/>
        </w:rPr>
        <w:t>) and</w:t>
      </w:r>
      <w:r w:rsidRPr="00C7303A">
        <w:rPr>
          <w:rStyle w:val="PlaceholderText"/>
          <w:rFonts w:asciiTheme="majorHAnsi" w:hAnsiTheme="majorHAnsi" w:cs="Times New Roman"/>
          <w:color w:val="000000" w:themeColor="text1"/>
          <w:sz w:val="20"/>
          <w:szCs w:val="20"/>
          <w:shd w:val="clear" w:color="auto" w:fill="D9D9D9"/>
        </w:rPr>
        <w:t xml:space="preserve"> </w:t>
      </w:r>
    </w:p>
    <w:p w:rsidR="005A427D" w:rsidRPr="00C7303A" w:rsidRDefault="00346D5D" w:rsidP="00346D5D">
      <w:pPr>
        <w:tabs>
          <w:tab w:val="left" w:pos="360"/>
          <w:tab w:val="left" w:pos="720"/>
        </w:tabs>
        <w:spacing w:after="0" w:line="240" w:lineRule="auto"/>
        <w:rPr>
          <w:rFonts w:asciiTheme="majorHAnsi" w:hAnsiTheme="majorHAnsi" w:cs="Times New Roman"/>
          <w:color w:val="000000" w:themeColor="text1"/>
          <w:sz w:val="20"/>
          <w:szCs w:val="20"/>
        </w:rPr>
      </w:pPr>
      <w:proofErr w:type="gramStart"/>
      <w:r w:rsidRPr="00C7303A">
        <w:rPr>
          <w:rStyle w:val="PlaceholderText"/>
          <w:rFonts w:asciiTheme="majorHAnsi" w:hAnsiTheme="majorHAnsi" w:cs="Times New Roman"/>
          <w:color w:val="000000" w:themeColor="text1"/>
          <w:sz w:val="20"/>
          <w:szCs w:val="20"/>
          <w:shd w:val="clear" w:color="auto" w:fill="D9D9D9"/>
        </w:rPr>
        <w:t>discrete</w:t>
      </w:r>
      <w:proofErr w:type="gramEnd"/>
      <w:r w:rsidRPr="00C7303A">
        <w:rPr>
          <w:rStyle w:val="PlaceholderText"/>
          <w:rFonts w:asciiTheme="majorHAnsi" w:hAnsiTheme="majorHAnsi" w:cs="Times New Roman"/>
          <w:color w:val="000000" w:themeColor="text1"/>
          <w:sz w:val="20"/>
          <w:szCs w:val="20"/>
          <w:shd w:val="clear" w:color="auto" w:fill="D9D9D9"/>
        </w:rPr>
        <w:t xml:space="preserve"> time (DT) signals along with an understanding of the design and performance of IIR and FIR filters</w:t>
      </w:r>
      <w:r w:rsidR="00FB1892">
        <w:rPr>
          <w:rStyle w:val="PlaceholderText"/>
          <w:rFonts w:asciiTheme="majorHAnsi" w:hAnsiTheme="majorHAnsi" w:cs="Times New Roman"/>
          <w:color w:val="000000" w:themeColor="text1"/>
          <w:sz w:val="20"/>
          <w:szCs w:val="20"/>
          <w:shd w:val="clear" w:color="auto" w:fill="D9D9D9"/>
        </w:rPr>
        <w:t>.</w:t>
      </w:r>
    </w:p>
    <w:p w:rsidR="00A554FC" w:rsidRPr="00C7303A" w:rsidRDefault="00A554FC"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21</w:t>
      </w:r>
      <w:proofErr w:type="gramStart"/>
      <w:r w:rsidRPr="00C7303A">
        <w:rPr>
          <w:rFonts w:asciiTheme="majorHAnsi" w:hAnsiTheme="majorHAnsi" w:cs="Times New Roman"/>
          <w:color w:val="000000" w:themeColor="text1"/>
          <w:sz w:val="20"/>
          <w:szCs w:val="20"/>
        </w:rPr>
        <w:t>.Reading</w:t>
      </w:r>
      <w:proofErr w:type="gramEnd"/>
      <w:r w:rsidRPr="00C7303A">
        <w:rPr>
          <w:rFonts w:asciiTheme="majorHAnsi" w:hAnsiTheme="majorHAnsi" w:cs="Times New Roman"/>
          <w:color w:val="000000" w:themeColor="text1"/>
          <w:sz w:val="20"/>
          <w:szCs w:val="20"/>
        </w:rPr>
        <w:t xml:space="preserve"> and writing requirements:</w:t>
      </w:r>
    </w:p>
    <w:p w:rsidR="005A427D" w:rsidRPr="00C7303A" w:rsidRDefault="005A427D" w:rsidP="00001C04">
      <w:pPr>
        <w:tabs>
          <w:tab w:val="left" w:pos="360"/>
        </w:tabs>
        <w:spacing w:after="0" w:line="240" w:lineRule="auto"/>
        <w:rPr>
          <w:rFonts w:asciiTheme="majorHAnsi" w:hAnsiTheme="majorHAnsi" w:cs="Times New Roman"/>
          <w:color w:val="000000" w:themeColor="text1"/>
          <w:sz w:val="20"/>
          <w:szCs w:val="20"/>
        </w:rPr>
      </w:pPr>
      <w:proofErr w:type="gramStart"/>
      <w:r w:rsidRPr="00C7303A">
        <w:rPr>
          <w:rFonts w:asciiTheme="majorHAnsi" w:hAnsiTheme="majorHAnsi" w:cs="Times New Roman"/>
          <w:color w:val="000000" w:themeColor="text1"/>
          <w:sz w:val="20"/>
          <w:szCs w:val="20"/>
        </w:rPr>
        <w:t>a.Name</w:t>
      </w:r>
      <w:proofErr w:type="gramEnd"/>
      <w:r w:rsidRPr="00C7303A">
        <w:rPr>
          <w:rFonts w:asciiTheme="majorHAnsi" w:hAnsiTheme="majorHAnsi" w:cs="Times New Roman"/>
          <w:color w:val="000000" w:themeColor="text1"/>
          <w:sz w:val="20"/>
          <w:szCs w:val="20"/>
        </w:rPr>
        <w:t xml:space="preserve"> of book, author, edition, company and year</w:t>
      </w:r>
    </w:p>
    <w:p w:rsidR="00A554FC" w:rsidRPr="00C7303A" w:rsidRDefault="00A554FC" w:rsidP="00001C04">
      <w:pPr>
        <w:tabs>
          <w:tab w:val="left" w:pos="36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Digital Signal Processing, by John G. </w:t>
      </w:r>
      <w:proofErr w:type="spellStart"/>
      <w:r w:rsidRPr="00C7303A">
        <w:rPr>
          <w:rStyle w:val="PlaceholderText"/>
          <w:rFonts w:asciiTheme="majorHAnsi" w:hAnsiTheme="majorHAnsi" w:cs="Times New Roman"/>
          <w:color w:val="000000" w:themeColor="text1"/>
          <w:sz w:val="20"/>
          <w:szCs w:val="20"/>
          <w:shd w:val="clear" w:color="auto" w:fill="D9D9D9"/>
        </w:rPr>
        <w:t>Proakis</w:t>
      </w:r>
      <w:proofErr w:type="spellEnd"/>
      <w:r w:rsidRPr="00C7303A">
        <w:rPr>
          <w:rStyle w:val="PlaceholderText"/>
          <w:rFonts w:asciiTheme="majorHAnsi" w:hAnsiTheme="majorHAnsi" w:cs="Times New Roman"/>
          <w:color w:val="000000" w:themeColor="text1"/>
          <w:sz w:val="20"/>
          <w:szCs w:val="20"/>
          <w:shd w:val="clear" w:color="auto" w:fill="D9D9D9"/>
        </w:rPr>
        <w:t xml:space="preserve"> and Dimitris G. </w:t>
      </w:r>
      <w:proofErr w:type="spellStart"/>
      <w:r w:rsidRPr="00C7303A">
        <w:rPr>
          <w:rStyle w:val="PlaceholderText"/>
          <w:rFonts w:asciiTheme="majorHAnsi" w:hAnsiTheme="majorHAnsi" w:cs="Times New Roman"/>
          <w:color w:val="000000" w:themeColor="text1"/>
          <w:sz w:val="20"/>
          <w:szCs w:val="20"/>
          <w:shd w:val="clear" w:color="auto" w:fill="D9D9D9"/>
        </w:rPr>
        <w:t>Manolakis</w:t>
      </w:r>
      <w:proofErr w:type="spellEnd"/>
      <w:r w:rsidRPr="00C7303A">
        <w:rPr>
          <w:rStyle w:val="PlaceholderText"/>
          <w:rFonts w:asciiTheme="majorHAnsi" w:hAnsiTheme="majorHAnsi" w:cs="Times New Roman"/>
          <w:color w:val="000000" w:themeColor="text1"/>
          <w:sz w:val="20"/>
          <w:szCs w:val="20"/>
          <w:shd w:val="clear" w:color="auto" w:fill="D9D9D9"/>
        </w:rPr>
        <w:t xml:space="preserve">, Fourth Edition, Prentice Hall, 2007.  ISBN: 0-13-187374-1 </w:t>
      </w:r>
    </w:p>
    <w:p w:rsidR="00C75C5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547433">
      <w:pPr>
        <w:tabs>
          <w:tab w:val="left" w:pos="360"/>
          <w:tab w:val="left" w:pos="720"/>
        </w:tabs>
        <w:spacing w:after="0" w:line="240" w:lineRule="auto"/>
        <w:rPr>
          <w:rFonts w:asciiTheme="majorHAnsi" w:hAnsiTheme="majorHAnsi" w:cs="Times New Roman"/>
          <w:color w:val="000000" w:themeColor="text1"/>
          <w:sz w:val="20"/>
          <w:szCs w:val="20"/>
        </w:rPr>
      </w:pPr>
      <w:proofErr w:type="spellStart"/>
      <w:proofErr w:type="gramStart"/>
      <w:r w:rsidRPr="00C7303A">
        <w:rPr>
          <w:rFonts w:asciiTheme="majorHAnsi" w:hAnsiTheme="majorHAnsi" w:cs="Times New Roman"/>
          <w:color w:val="000000" w:themeColor="text1"/>
          <w:sz w:val="20"/>
          <w:szCs w:val="20"/>
        </w:rPr>
        <w:t>b.Number</w:t>
      </w:r>
      <w:proofErr w:type="spellEnd"/>
      <w:proofErr w:type="gramEnd"/>
      <w:r w:rsidRPr="00C7303A">
        <w:rPr>
          <w:rFonts w:asciiTheme="majorHAnsi" w:hAnsiTheme="majorHAnsi" w:cs="Times New Roman"/>
          <w:color w:val="000000" w:themeColor="text1"/>
          <w:sz w:val="20"/>
          <w:szCs w:val="20"/>
        </w:rPr>
        <w:t xml:space="preserve"> of pages of reading required per week: </w:t>
      </w:r>
      <w:r w:rsidR="00EE6E72" w:rsidRPr="00C7303A">
        <w:rPr>
          <w:rStyle w:val="PlaceholderText"/>
          <w:rFonts w:asciiTheme="majorHAnsi" w:hAnsiTheme="majorHAnsi" w:cs="Times New Roman"/>
          <w:color w:val="000000" w:themeColor="text1"/>
          <w:sz w:val="20"/>
          <w:szCs w:val="20"/>
          <w:shd w:val="clear" w:color="auto" w:fill="D9D9D9"/>
        </w:rPr>
        <w:t>10-12</w:t>
      </w:r>
    </w:p>
    <w:p w:rsidR="00C75C5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547433">
      <w:pPr>
        <w:tabs>
          <w:tab w:val="left" w:pos="360"/>
          <w:tab w:val="left" w:pos="720"/>
        </w:tabs>
        <w:spacing w:after="0" w:line="240" w:lineRule="auto"/>
        <w:rPr>
          <w:rFonts w:asciiTheme="majorHAnsi" w:hAnsiTheme="majorHAnsi" w:cs="Times New Roman"/>
          <w:color w:val="000000" w:themeColor="text1"/>
          <w:sz w:val="20"/>
          <w:szCs w:val="20"/>
        </w:rPr>
      </w:pPr>
      <w:proofErr w:type="spellStart"/>
      <w:proofErr w:type="gramStart"/>
      <w:r w:rsidRPr="00C7303A">
        <w:rPr>
          <w:rFonts w:asciiTheme="majorHAnsi" w:hAnsiTheme="majorHAnsi" w:cs="Times New Roman"/>
          <w:color w:val="000000" w:themeColor="text1"/>
          <w:sz w:val="20"/>
          <w:szCs w:val="20"/>
        </w:rPr>
        <w:t>c.Number</w:t>
      </w:r>
      <w:proofErr w:type="spellEnd"/>
      <w:proofErr w:type="gramEnd"/>
      <w:r w:rsidRPr="00C7303A">
        <w:rPr>
          <w:rFonts w:asciiTheme="majorHAnsi" w:hAnsiTheme="majorHAnsi" w:cs="Times New Roman"/>
          <w:color w:val="000000" w:themeColor="text1"/>
          <w:sz w:val="20"/>
          <w:szCs w:val="20"/>
        </w:rPr>
        <w:t xml:space="preserve"> of pages of writing required over the course of the semester: </w:t>
      </w:r>
      <w:r w:rsidR="001C13C0" w:rsidRPr="00C7303A">
        <w:rPr>
          <w:rStyle w:val="PlaceholderText"/>
          <w:rFonts w:asciiTheme="majorHAnsi" w:hAnsiTheme="majorHAnsi" w:cs="Times New Roman"/>
          <w:color w:val="000000" w:themeColor="text1"/>
          <w:sz w:val="20"/>
          <w:szCs w:val="20"/>
          <w:shd w:val="clear" w:color="auto" w:fill="D9D9D9"/>
        </w:rPr>
        <w:t>NA</w:t>
      </w:r>
    </w:p>
    <w:p w:rsidR="005A427D" w:rsidRPr="00C7303A" w:rsidRDefault="005A427D" w:rsidP="00001C04">
      <w:pPr>
        <w:tabs>
          <w:tab w:val="left" w:pos="36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22</w:t>
      </w:r>
      <w:proofErr w:type="gramStart"/>
      <w:r w:rsidRPr="00C7303A">
        <w:rPr>
          <w:rFonts w:asciiTheme="majorHAnsi" w:hAnsiTheme="majorHAnsi" w:cs="Times New Roman"/>
          <w:color w:val="000000" w:themeColor="text1"/>
          <w:sz w:val="20"/>
          <w:szCs w:val="20"/>
        </w:rPr>
        <w:t>.High</w:t>
      </w:r>
      <w:proofErr w:type="gramEnd"/>
      <w:r w:rsidRPr="00C7303A">
        <w:rPr>
          <w:rFonts w:asciiTheme="majorHAnsi" w:hAnsiTheme="majorHAnsi" w:cs="Times New Roman"/>
          <w:color w:val="000000" w:themeColor="text1"/>
          <w:sz w:val="20"/>
          <w:szCs w:val="20"/>
        </w:rPr>
        <w:t>-Impact Activities (Check all that apply)</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lastRenderedPageBreak/>
        <w:t>☐</w:t>
      </w:r>
      <w:r w:rsidRPr="00C7303A">
        <w:rPr>
          <w:rFonts w:asciiTheme="majorHAnsi" w:hAnsiTheme="majorHAnsi" w:cs="Times New Roman"/>
          <w:color w:val="000000" w:themeColor="text1"/>
          <w:sz w:val="20"/>
          <w:szCs w:val="20"/>
        </w:rPr>
        <w:t>Collaborative assignments</w:t>
      </w:r>
    </w:p>
    <w:p w:rsidR="005A427D" w:rsidRPr="00C7303A" w:rsidRDefault="001C13C0" w:rsidP="00707894">
      <w:pPr>
        <w:spacing w:after="0" w:line="240" w:lineRule="auto"/>
        <w:ind w:left="270"/>
        <w:rPr>
          <w:rFonts w:asciiTheme="majorHAnsi" w:hAnsiTheme="majorHAnsi" w:cs="Times New Roman"/>
          <w:color w:val="000000" w:themeColor="text1"/>
          <w:sz w:val="20"/>
          <w:szCs w:val="20"/>
        </w:rPr>
      </w:pPr>
      <w:proofErr w:type="spellStart"/>
      <w:proofErr w:type="gramStart"/>
      <w:r w:rsidRPr="00C7303A">
        <w:rPr>
          <w:rFonts w:asciiTheme="majorHAnsi" w:eastAsia="MS Gothic" w:hAnsiTheme="majorHAnsi" w:cs="Times New Roman"/>
          <w:color w:val="000000" w:themeColor="text1"/>
          <w:sz w:val="20"/>
          <w:szCs w:val="20"/>
        </w:rPr>
        <w:t>x</w:t>
      </w:r>
      <w:r w:rsidR="005A427D" w:rsidRPr="00C7303A">
        <w:rPr>
          <w:rFonts w:asciiTheme="majorHAnsi" w:hAnsiTheme="majorHAnsi" w:cs="Times New Roman"/>
          <w:color w:val="000000" w:themeColor="text1"/>
          <w:sz w:val="20"/>
          <w:szCs w:val="20"/>
        </w:rPr>
        <w:t>Research</w:t>
      </w:r>
      <w:proofErr w:type="spellEnd"/>
      <w:proofErr w:type="gramEnd"/>
      <w:r w:rsidR="005A427D" w:rsidRPr="00C7303A">
        <w:rPr>
          <w:rFonts w:asciiTheme="majorHAnsi" w:hAnsiTheme="majorHAnsi" w:cs="Times New Roman"/>
          <w:color w:val="000000" w:themeColor="text1"/>
          <w:sz w:val="20"/>
          <w:szCs w:val="20"/>
        </w:rPr>
        <w:t xml:space="preserve"> with a faculty member</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Diversity/Global learning experience</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Service learning or community learning</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Study abroad</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Internship</w:t>
      </w:r>
    </w:p>
    <w:p w:rsidR="005A427D" w:rsidRPr="00C7303A" w:rsidRDefault="001C13C0" w:rsidP="00707894">
      <w:pPr>
        <w:spacing w:after="0" w:line="240" w:lineRule="auto"/>
        <w:ind w:left="270"/>
        <w:rPr>
          <w:rFonts w:asciiTheme="majorHAnsi" w:hAnsiTheme="majorHAnsi" w:cs="Times New Roman"/>
          <w:color w:val="000000" w:themeColor="text1"/>
          <w:sz w:val="20"/>
          <w:szCs w:val="20"/>
        </w:rPr>
      </w:pPr>
      <w:proofErr w:type="spellStart"/>
      <w:proofErr w:type="gramStart"/>
      <w:r w:rsidRPr="00C7303A">
        <w:rPr>
          <w:rFonts w:asciiTheme="majorHAnsi" w:eastAsia="MS Gothic" w:hAnsiTheme="majorHAnsi" w:cs="Times New Roman"/>
          <w:color w:val="000000" w:themeColor="text1"/>
          <w:sz w:val="20"/>
          <w:szCs w:val="20"/>
        </w:rPr>
        <w:t>x</w:t>
      </w:r>
      <w:r w:rsidR="005A427D" w:rsidRPr="00C7303A">
        <w:rPr>
          <w:rFonts w:asciiTheme="majorHAnsi" w:hAnsiTheme="majorHAnsi" w:cs="Times New Roman"/>
          <w:color w:val="000000" w:themeColor="text1"/>
          <w:sz w:val="20"/>
          <w:szCs w:val="20"/>
        </w:rPr>
        <w:t>Capstone</w:t>
      </w:r>
      <w:proofErr w:type="spellEnd"/>
      <w:proofErr w:type="gramEnd"/>
      <w:r w:rsidR="005A427D" w:rsidRPr="00C7303A">
        <w:rPr>
          <w:rFonts w:asciiTheme="majorHAnsi" w:hAnsiTheme="majorHAnsi" w:cs="Times New Roman"/>
          <w:color w:val="000000" w:themeColor="text1"/>
          <w:sz w:val="20"/>
          <w:szCs w:val="20"/>
        </w:rPr>
        <w:t xml:space="preserve"> or senior culminating experience</w:t>
      </w:r>
    </w:p>
    <w:p w:rsidR="005A427D" w:rsidRPr="00C7303A" w:rsidRDefault="005A427D" w:rsidP="00707894">
      <w:pPr>
        <w:spacing w:after="0" w:line="240" w:lineRule="auto"/>
        <w:ind w:left="270"/>
        <w:rPr>
          <w:rFonts w:asciiTheme="majorHAnsi" w:hAnsiTheme="majorHAnsi" w:cs="Times New Roman"/>
          <w:b/>
          <w:bCs/>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Other</w:t>
      </w:r>
      <w:r w:rsidRPr="00C7303A">
        <w:rPr>
          <w:rFonts w:asciiTheme="majorHAnsi" w:hAnsiTheme="majorHAnsi" w:cs="Times New Roman"/>
          <w:color w:val="000000" w:themeColor="text1"/>
          <w:sz w:val="20"/>
          <w:szCs w:val="20"/>
        </w:rPr>
        <w:tab/>
      </w:r>
      <w:r w:rsidRPr="00C7303A">
        <w:rPr>
          <w:rFonts w:asciiTheme="majorHAnsi" w:hAnsiTheme="majorHAnsi" w:cs="Times New Roman"/>
          <w:color w:val="000000" w:themeColor="text1"/>
          <w:sz w:val="20"/>
          <w:szCs w:val="20"/>
        </w:rPr>
        <w:tab/>
        <w:t xml:space="preserve">Explain: </w:t>
      </w:r>
      <w:r w:rsidRPr="00C7303A">
        <w:rPr>
          <w:rStyle w:val="PlaceholderText"/>
          <w:rFonts w:asciiTheme="majorHAnsi" w:hAnsiTheme="majorHAnsi" w:cs="Times New Roman"/>
          <w:color w:val="000000" w:themeColor="text1"/>
          <w:sz w:val="20"/>
          <w:szCs w:val="20"/>
          <w:shd w:val="clear" w:color="auto" w:fill="D9D9D9"/>
        </w:rPr>
        <w:t>Enter text...</w:t>
      </w:r>
    </w:p>
    <w:p w:rsidR="005A427D" w:rsidRPr="00C7303A" w:rsidRDefault="005A427D" w:rsidP="00001C04">
      <w:pPr>
        <w:tabs>
          <w:tab w:val="left" w:pos="360"/>
          <w:tab w:val="left" w:pos="720"/>
        </w:tabs>
        <w:spacing w:after="0" w:line="240" w:lineRule="auto"/>
        <w:ind w:left="720"/>
        <w:rPr>
          <w:rFonts w:asciiTheme="majorHAnsi" w:hAnsiTheme="majorHAnsi" w:cs="Times New Roman"/>
          <w:color w:val="000000" w:themeColor="text1"/>
          <w:sz w:val="20"/>
          <w:szCs w:val="20"/>
        </w:rPr>
      </w:pPr>
    </w:p>
    <w:p w:rsidR="005A427D" w:rsidRPr="00C7303A" w:rsidRDefault="005A427D" w:rsidP="0070789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23</w:t>
      </w:r>
      <w:proofErr w:type="gramStart"/>
      <w:r w:rsidRPr="00C7303A">
        <w:rPr>
          <w:rFonts w:asciiTheme="majorHAnsi" w:hAnsiTheme="majorHAnsi" w:cs="Times New Roman"/>
          <w:color w:val="000000" w:themeColor="text1"/>
          <w:sz w:val="20"/>
          <w:szCs w:val="20"/>
        </w:rPr>
        <w:t>.Considering</w:t>
      </w:r>
      <w:proofErr w:type="gramEnd"/>
      <w:r w:rsidRPr="00C7303A">
        <w:rPr>
          <w:rFonts w:asciiTheme="majorHAnsi" w:hAnsiTheme="majorHAnsi" w:cs="Times New Roman"/>
          <w:color w:val="000000" w:themeColor="text1"/>
          <w:sz w:val="20"/>
          <w:szCs w:val="20"/>
        </w:rPr>
        <w:t xml:space="preserve"> the indicated primary goal (in Box #20), provide </w:t>
      </w:r>
      <w:r w:rsidRPr="00C7303A">
        <w:rPr>
          <w:rFonts w:asciiTheme="majorHAnsi" w:hAnsiTheme="majorHAnsi" w:cs="Times New Roman"/>
          <w:color w:val="000000" w:themeColor="text1"/>
          <w:sz w:val="20"/>
          <w:szCs w:val="20"/>
          <w:u w:val="single"/>
        </w:rPr>
        <w:t>up to three outcomes</w:t>
      </w:r>
      <w:r w:rsidRPr="00C7303A">
        <w:rPr>
          <w:rFonts w:asciiTheme="majorHAnsi" w:hAnsiTheme="majorHAnsi" w:cs="Times New Roman"/>
          <w:color w:val="000000" w:themeColor="text1"/>
          <w:sz w:val="20"/>
          <w:szCs w:val="20"/>
        </w:rPr>
        <w:t xml:space="preserve"> that you expect of students after completion of this course.</w:t>
      </w:r>
      <w:r w:rsidRPr="00C7303A">
        <w:rPr>
          <w:rFonts w:asciiTheme="majorHAnsi" w:hAnsiTheme="majorHAnsi" w:cs="Times New Roman"/>
          <w:color w:val="000000" w:themeColor="text1"/>
          <w:sz w:val="20"/>
          <w:szCs w:val="20"/>
        </w:rPr>
        <w:br/>
      </w: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b/>
          <w:bCs/>
          <w:color w:val="000000" w:themeColor="text1"/>
          <w:sz w:val="20"/>
          <w:szCs w:val="20"/>
        </w:rPr>
        <w:t xml:space="preserve">Outcome #1:  </w:t>
      </w:r>
      <w:r w:rsidRPr="00C7303A">
        <w:rPr>
          <w:rFonts w:asciiTheme="majorHAnsi" w:hAnsiTheme="majorHAnsi" w:cs="Cambria"/>
          <w:color w:val="000000" w:themeColor="text1"/>
          <w:sz w:val="20"/>
          <w:szCs w:val="20"/>
        </w:rPr>
        <w:t>(For example, what will students who meet this goal know or be able to do as a result of this course?)</w:t>
      </w:r>
    </w:p>
    <w:p w:rsidR="00A554FC" w:rsidRPr="00C7303A" w:rsidRDefault="00C75C5D" w:rsidP="00754A34">
      <w:pPr>
        <w:spacing w:after="0"/>
        <w:contextualSpacing/>
        <w:rPr>
          <w:rFonts w:asciiTheme="majorHAnsi" w:hAnsiTheme="majorHAnsi" w:cs="Times New Roman"/>
          <w:color w:val="000000" w:themeColor="text1"/>
          <w:sz w:val="20"/>
          <w:szCs w:val="20"/>
        </w:rPr>
      </w:pPr>
      <w:r w:rsidRPr="00C7303A">
        <w:rPr>
          <w:rStyle w:val="PlaceholderText"/>
          <w:rFonts w:asciiTheme="majorHAnsi" w:hAnsiTheme="majorHAnsi"/>
          <w:color w:val="000000" w:themeColor="text1"/>
          <w:sz w:val="20"/>
          <w:szCs w:val="20"/>
          <w:shd w:val="clear" w:color="auto" w:fill="D9D9D9"/>
        </w:rPr>
        <w:t xml:space="preserve">Students will understand </w:t>
      </w:r>
      <w:r w:rsidR="00A554FC" w:rsidRPr="00C7303A">
        <w:rPr>
          <w:rStyle w:val="PlaceholderText"/>
          <w:rFonts w:asciiTheme="majorHAnsi" w:hAnsiTheme="majorHAnsi"/>
          <w:color w:val="000000" w:themeColor="text1"/>
          <w:sz w:val="20"/>
          <w:szCs w:val="20"/>
          <w:shd w:val="clear" w:color="auto" w:fill="D9D9D9"/>
        </w:rPr>
        <w:t>the frequency scale relationship between continuous time (CT</w:t>
      </w:r>
      <w:proofErr w:type="gramStart"/>
      <w:r w:rsidR="00A554FC" w:rsidRPr="00C7303A">
        <w:rPr>
          <w:rStyle w:val="PlaceholderText"/>
          <w:rFonts w:asciiTheme="majorHAnsi" w:hAnsiTheme="majorHAnsi"/>
          <w:color w:val="000000" w:themeColor="text1"/>
          <w:sz w:val="20"/>
          <w:szCs w:val="20"/>
          <w:shd w:val="clear" w:color="auto" w:fill="D9D9D9"/>
        </w:rPr>
        <w:t>)and</w:t>
      </w:r>
      <w:proofErr w:type="gramEnd"/>
      <w:r w:rsidR="00A554FC" w:rsidRPr="00C7303A">
        <w:rPr>
          <w:rStyle w:val="PlaceholderText"/>
          <w:rFonts w:asciiTheme="majorHAnsi" w:hAnsiTheme="majorHAnsi"/>
          <w:color w:val="000000" w:themeColor="text1"/>
          <w:sz w:val="20"/>
          <w:szCs w:val="20"/>
          <w:shd w:val="clear" w:color="auto" w:fill="D9D9D9"/>
        </w:rPr>
        <w:t xml:space="preserve"> discrete time (DT) signals</w:t>
      </w:r>
      <w:r w:rsidRPr="00C7303A">
        <w:rPr>
          <w:rStyle w:val="PlaceholderText"/>
          <w:rFonts w:asciiTheme="majorHAnsi" w:hAnsiTheme="majorHAnsi"/>
          <w:color w:val="000000" w:themeColor="text1"/>
          <w:sz w:val="20"/>
          <w:szCs w:val="20"/>
          <w:shd w:val="clear" w:color="auto" w:fill="D9D9D9"/>
        </w:rPr>
        <w:t xml:space="preserve"> and how these signals are processed</w:t>
      </w:r>
      <w:r w:rsidR="00A554FC" w:rsidRPr="00C7303A">
        <w:rPr>
          <w:rStyle w:val="PlaceholderText"/>
          <w:rFonts w:asciiTheme="majorHAnsi" w:hAnsiTheme="majorHAnsi"/>
          <w:color w:val="000000" w:themeColor="text1"/>
          <w:sz w:val="20"/>
          <w:szCs w:val="20"/>
          <w:shd w:val="clear" w:color="auto" w:fill="D9D9D9"/>
        </w:rPr>
        <w:t>.</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 xml:space="preserve">Learning </w:t>
      </w:r>
      <w:proofErr w:type="gramStart"/>
      <w:r w:rsidRPr="00C7303A">
        <w:rPr>
          <w:rFonts w:asciiTheme="majorHAnsi" w:hAnsiTheme="majorHAnsi" w:cs="Cambria"/>
          <w:color w:val="000000" w:themeColor="text1"/>
          <w:sz w:val="20"/>
          <w:szCs w:val="20"/>
        </w:rPr>
        <w:t>Activity:</w:t>
      </w:r>
      <w:proofErr w:type="gramEnd"/>
      <w:r w:rsidRPr="00C7303A">
        <w:rPr>
          <w:rFonts w:asciiTheme="majorHAnsi" w:hAnsiTheme="majorHAnsi" w:cs="Cambria"/>
          <w:color w:val="000000" w:themeColor="text1"/>
          <w:sz w:val="20"/>
          <w:szCs w:val="20"/>
        </w:rPr>
        <w:t>(For example, what instructional processes do you plan to use to help students reach this outcome?)</w:t>
      </w:r>
    </w:p>
    <w:p w:rsidR="005A427D" w:rsidRPr="00C7303A" w:rsidRDefault="00C75C5D" w:rsidP="00707894">
      <w:pPr>
        <w:tabs>
          <w:tab w:val="left" w:pos="360"/>
        </w:tabs>
        <w:spacing w:after="0"/>
        <w:rPr>
          <w:rFonts w:asciiTheme="majorHAnsi" w:hAnsiTheme="majorHAnsi" w:cs="Cambria"/>
          <w:color w:val="000000" w:themeColor="text1"/>
          <w:sz w:val="20"/>
          <w:szCs w:val="20"/>
        </w:rPr>
      </w:pPr>
      <w:r w:rsidRPr="00C7303A">
        <w:rPr>
          <w:rStyle w:val="PlaceholderText"/>
          <w:rFonts w:asciiTheme="majorHAnsi" w:hAnsiTheme="majorHAnsi"/>
          <w:color w:val="000000" w:themeColor="text1"/>
          <w:sz w:val="20"/>
          <w:szCs w:val="20"/>
          <w:shd w:val="clear" w:color="auto" w:fill="D9D9D9"/>
        </w:rPr>
        <w:t xml:space="preserve">Students will learn and </w:t>
      </w:r>
      <w:r w:rsidR="00BF4776" w:rsidRPr="00C7303A">
        <w:rPr>
          <w:rStyle w:val="PlaceholderText"/>
          <w:rFonts w:asciiTheme="majorHAnsi" w:hAnsiTheme="majorHAnsi"/>
          <w:color w:val="000000" w:themeColor="text1"/>
          <w:sz w:val="20"/>
          <w:szCs w:val="20"/>
          <w:shd w:val="clear" w:color="auto" w:fill="D9D9D9"/>
        </w:rPr>
        <w:t xml:space="preserve">analyze signals </w:t>
      </w:r>
      <w:r w:rsidR="00900813">
        <w:rPr>
          <w:rStyle w:val="PlaceholderText"/>
          <w:rFonts w:asciiTheme="majorHAnsi" w:hAnsiTheme="majorHAnsi"/>
          <w:color w:val="000000" w:themeColor="text1"/>
          <w:sz w:val="20"/>
          <w:szCs w:val="20"/>
          <w:shd w:val="clear" w:color="auto" w:fill="D9D9D9"/>
        </w:rPr>
        <w:t>with</w:t>
      </w:r>
      <w:r w:rsidR="00BF4776" w:rsidRPr="00C7303A">
        <w:rPr>
          <w:rStyle w:val="PlaceholderText"/>
          <w:rFonts w:asciiTheme="majorHAnsi" w:hAnsiTheme="majorHAnsi"/>
          <w:color w:val="000000" w:themeColor="text1"/>
          <w:sz w:val="20"/>
          <w:szCs w:val="20"/>
          <w:shd w:val="clear" w:color="auto" w:fill="D9D9D9"/>
        </w:rPr>
        <w:t xml:space="preserve"> </w:t>
      </w:r>
      <w:r w:rsidRPr="00C7303A">
        <w:rPr>
          <w:rStyle w:val="PlaceholderText"/>
          <w:rFonts w:asciiTheme="majorHAnsi" w:hAnsiTheme="majorHAnsi"/>
          <w:color w:val="000000" w:themeColor="text1"/>
          <w:sz w:val="20"/>
          <w:szCs w:val="20"/>
          <w:shd w:val="clear" w:color="auto" w:fill="D9D9D9"/>
        </w:rPr>
        <w:t>signal processing mechanisms and their performance issues</w:t>
      </w:r>
      <w:r w:rsidR="00900813">
        <w:rPr>
          <w:rStyle w:val="PlaceholderText"/>
          <w:rFonts w:asciiTheme="majorHAnsi" w:hAnsiTheme="majorHAnsi"/>
          <w:color w:val="000000" w:themeColor="text1"/>
          <w:sz w:val="20"/>
          <w:szCs w:val="20"/>
          <w:shd w:val="clear" w:color="auto" w:fill="D9D9D9"/>
        </w:rPr>
        <w:t xml:space="preserve"> using student projects.</w:t>
      </w:r>
    </w:p>
    <w:p w:rsidR="006947A0" w:rsidRDefault="006947A0"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  (For example, what will students demonstrate, represent, or produce to provide evidence of their learning?)</w:t>
      </w:r>
    </w:p>
    <w:p w:rsidR="005A427D" w:rsidRPr="00C7303A" w:rsidRDefault="00BF4776" w:rsidP="00707894">
      <w:pPr>
        <w:tabs>
          <w:tab w:val="left" w:pos="360"/>
        </w:tabs>
        <w:spacing w:after="0"/>
        <w:rPr>
          <w:rFonts w:asciiTheme="majorHAnsi" w:hAnsiTheme="majorHAnsi" w:cs="Cambria"/>
          <w:color w:val="000000" w:themeColor="text1"/>
          <w:sz w:val="20"/>
          <w:szCs w:val="20"/>
        </w:rPr>
      </w:pPr>
      <w:r w:rsidRPr="00C7303A">
        <w:rPr>
          <w:rStyle w:val="PlaceholderText"/>
          <w:rFonts w:asciiTheme="majorHAnsi" w:hAnsiTheme="majorHAnsi"/>
          <w:color w:val="000000" w:themeColor="text1"/>
          <w:sz w:val="20"/>
          <w:szCs w:val="20"/>
          <w:shd w:val="clear" w:color="auto" w:fill="D9D9D9"/>
        </w:rPr>
        <w:t>Students will</w:t>
      </w:r>
      <w:r w:rsidR="00754A34" w:rsidRPr="00C7303A">
        <w:rPr>
          <w:rStyle w:val="PlaceholderText"/>
          <w:rFonts w:asciiTheme="majorHAnsi" w:hAnsiTheme="majorHAnsi"/>
          <w:color w:val="000000" w:themeColor="text1"/>
          <w:sz w:val="20"/>
          <w:szCs w:val="20"/>
          <w:shd w:val="clear" w:color="auto" w:fill="D9D9D9"/>
        </w:rPr>
        <w:t xml:space="preserve"> demonstrate the relational aspects of discrete time systems based on continuous time equivalents</w:t>
      </w:r>
      <w:r w:rsidR="00900813">
        <w:rPr>
          <w:rStyle w:val="PlaceholderText"/>
          <w:rFonts w:asciiTheme="majorHAnsi" w:hAnsiTheme="majorHAnsi"/>
          <w:color w:val="000000" w:themeColor="text1"/>
          <w:sz w:val="20"/>
          <w:szCs w:val="20"/>
          <w:shd w:val="clear" w:color="auto" w:fill="D9D9D9"/>
        </w:rPr>
        <w:t xml:space="preserve"> as a project component which will be evaluated</w:t>
      </w:r>
      <w:r w:rsidR="006947A0">
        <w:rPr>
          <w:rStyle w:val="PlaceholderText"/>
          <w:rFonts w:asciiTheme="majorHAnsi" w:hAnsiTheme="majorHAnsi"/>
          <w:color w:val="000000" w:themeColor="text1"/>
          <w:sz w:val="20"/>
          <w:szCs w:val="20"/>
          <w:shd w:val="clear" w:color="auto" w:fill="D9D9D9"/>
        </w:rPr>
        <w:t>.</w:t>
      </w:r>
    </w:p>
    <w:p w:rsidR="005A427D" w:rsidRPr="00C7303A" w:rsidRDefault="005A427D" w:rsidP="00707894">
      <w:pPr>
        <w:tabs>
          <w:tab w:val="left" w:pos="360"/>
        </w:tabs>
        <w:spacing w:after="0"/>
        <w:rPr>
          <w:rFonts w:asciiTheme="majorHAnsi" w:hAnsiTheme="majorHAnsi" w:cs="Cambria"/>
          <w:i/>
          <w:iCs/>
          <w:color w:val="000000" w:themeColor="text1"/>
          <w:sz w:val="20"/>
          <w:szCs w:val="20"/>
        </w:rPr>
      </w:pPr>
    </w:p>
    <w:p w:rsidR="005A427D" w:rsidRPr="00C7303A" w:rsidRDefault="005A427D" w:rsidP="00707894">
      <w:pPr>
        <w:tabs>
          <w:tab w:val="left" w:pos="360"/>
        </w:tabs>
        <w:spacing w:after="0"/>
        <w:rPr>
          <w:rFonts w:asciiTheme="majorHAnsi" w:hAnsiTheme="majorHAnsi" w:cs="Cambria"/>
          <w:i/>
          <w:iCs/>
          <w:color w:val="000000" w:themeColor="text1"/>
          <w:sz w:val="20"/>
          <w:szCs w:val="20"/>
        </w:rPr>
      </w:pPr>
      <w:r w:rsidRPr="00C7303A">
        <w:rPr>
          <w:rFonts w:asciiTheme="majorHAnsi" w:hAnsiTheme="majorHAnsi" w:cs="Cambria"/>
          <w:i/>
          <w:iCs/>
          <w:color w:val="000000" w:themeColor="text1"/>
          <w:sz w:val="20"/>
          <w:szCs w:val="20"/>
        </w:rPr>
        <w:t>(Repeat if needed for additional outcomes 2 and 3)</w:t>
      </w:r>
    </w:p>
    <w:p w:rsidR="005A427D" w:rsidRPr="00C7303A" w:rsidRDefault="005A427D" w:rsidP="00707894">
      <w:pPr>
        <w:tabs>
          <w:tab w:val="left" w:pos="360"/>
        </w:tabs>
        <w:spacing w:after="0"/>
        <w:rPr>
          <w:rFonts w:asciiTheme="majorHAnsi" w:hAnsiTheme="majorHAnsi" w:cs="Cambria"/>
          <w:b/>
          <w:bCs/>
          <w:color w:val="000000" w:themeColor="text1"/>
          <w:sz w:val="20"/>
          <w:szCs w:val="20"/>
        </w:rPr>
      </w:pPr>
      <w:r w:rsidRPr="00C7303A">
        <w:rPr>
          <w:rFonts w:asciiTheme="majorHAnsi" w:hAnsiTheme="majorHAnsi" w:cs="Cambria"/>
          <w:b/>
          <w:bCs/>
          <w:color w:val="000000" w:themeColor="text1"/>
          <w:sz w:val="20"/>
          <w:szCs w:val="20"/>
        </w:rPr>
        <w:t>Outcome #2:</w:t>
      </w:r>
    </w:p>
    <w:p w:rsidR="00A57A22" w:rsidRPr="00C7303A" w:rsidRDefault="00A57A22"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Learning Activity:</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b/>
          <w:bCs/>
          <w:color w:val="000000" w:themeColor="text1"/>
          <w:sz w:val="20"/>
          <w:szCs w:val="20"/>
        </w:rPr>
        <w:t>Outcome #3</w:t>
      </w:r>
      <w:r w:rsidRPr="00C7303A">
        <w:rPr>
          <w:rFonts w:asciiTheme="majorHAnsi" w:hAnsiTheme="majorHAnsi" w:cs="Cambria"/>
          <w:color w:val="000000" w:themeColor="text1"/>
          <w:sz w:val="20"/>
          <w:szCs w:val="20"/>
        </w:rPr>
        <w:t>:</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Learning Activity:</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w:t>
      </w:r>
    </w:p>
    <w:p w:rsidR="005A427D" w:rsidRPr="00C7303A" w:rsidRDefault="005A427D" w:rsidP="00547433">
      <w:pPr>
        <w:tabs>
          <w:tab w:val="left" w:pos="360"/>
        </w:tabs>
        <w:spacing w:after="0" w:line="240" w:lineRule="auto"/>
        <w:rPr>
          <w:rFonts w:asciiTheme="majorHAnsi" w:hAnsiTheme="majorHAnsi" w:cs="Cambria"/>
          <w:color w:val="000000" w:themeColor="text1"/>
          <w:sz w:val="20"/>
          <w:szCs w:val="20"/>
        </w:rPr>
      </w:pPr>
    </w:p>
    <w:p w:rsidR="005A427D" w:rsidRPr="00C7303A" w:rsidRDefault="005A427D" w:rsidP="00707894">
      <w:pPr>
        <w:tabs>
          <w:tab w:val="left" w:pos="360"/>
          <w:tab w:val="left" w:pos="720"/>
        </w:tabs>
        <w:spacing w:after="0" w:line="240" w:lineRule="auto"/>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24</w:t>
      </w:r>
      <w:proofErr w:type="gramStart"/>
      <w:r w:rsidRPr="00C7303A">
        <w:rPr>
          <w:rFonts w:asciiTheme="majorHAnsi" w:hAnsiTheme="majorHAnsi" w:cs="Cambria"/>
          <w:color w:val="000000" w:themeColor="text1"/>
          <w:sz w:val="20"/>
          <w:szCs w:val="20"/>
        </w:rPr>
        <w:t>.Please</w:t>
      </w:r>
      <w:proofErr w:type="gramEnd"/>
      <w:r w:rsidRPr="00C7303A">
        <w:rPr>
          <w:rFonts w:asciiTheme="majorHAnsi" w:hAnsiTheme="majorHAnsi" w:cs="Cambria"/>
          <w:color w:val="000000" w:themeColor="text1"/>
          <w:sz w:val="20"/>
          <w:szCs w:val="20"/>
        </w:rPr>
        <w:t xml:space="preserve"> indicate the extent to which this course addresses university-level student learning outcomes:</w:t>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Global Awareness</w:t>
      </w:r>
    </w:p>
    <w:p w:rsidR="005A427D" w:rsidRPr="00C7303A" w:rsidRDefault="00BF4776" w:rsidP="00707894">
      <w:pPr>
        <w:tabs>
          <w:tab w:val="left" w:pos="360"/>
          <w:tab w:val="left" w:pos="720"/>
        </w:tabs>
        <w:spacing w:after="0" w:line="240" w:lineRule="auto"/>
        <w:ind w:left="630"/>
        <w:rPr>
          <w:rFonts w:asciiTheme="majorHAnsi" w:hAnsiTheme="majorHAnsi" w:cs="Cambria"/>
          <w:sz w:val="20"/>
          <w:szCs w:val="20"/>
        </w:rPr>
      </w:pPr>
      <w:r w:rsidRPr="00C7303A">
        <w:rPr>
          <w:rFonts w:asciiTheme="majorHAnsi" w:eastAsia="MS Gothic" w:hAnsiTheme="majorHAnsi" w:cs="MS Gothic"/>
          <w:color w:val="000000" w:themeColor="text1"/>
          <w:sz w:val="20"/>
          <w:szCs w:val="20"/>
        </w:rPr>
        <w:t xml:space="preserve">X </w:t>
      </w:r>
      <w:r w:rsidR="005A427D" w:rsidRPr="00C7303A">
        <w:rPr>
          <w:rFonts w:asciiTheme="majorHAnsi" w:hAnsiTheme="majorHAnsi" w:cs="Cambria"/>
          <w:color w:val="000000" w:themeColor="text1"/>
          <w:sz w:val="20"/>
          <w:szCs w:val="20"/>
        </w:rPr>
        <w:t>Minimally</w:t>
      </w:r>
      <w:r w:rsidR="005A427D" w:rsidRPr="00C7303A">
        <w:rPr>
          <w:rFonts w:asciiTheme="majorHAnsi" w:hAnsiTheme="majorHAnsi" w:cs="Cambria"/>
          <w:color w:val="000000" w:themeColor="text1"/>
          <w:sz w:val="20"/>
          <w:szCs w:val="20"/>
        </w:rPr>
        <w:br/>
      </w:r>
      <w:r w:rsidR="005A427D" w:rsidRPr="00C7303A">
        <w:rPr>
          <w:rFonts w:ascii="MS Mincho" w:eastAsia="MS Mincho" w:hAnsi="MS Mincho" w:cs="MS Mincho" w:hint="eastAsia"/>
          <w:color w:val="000000" w:themeColor="text1"/>
          <w:sz w:val="20"/>
          <w:szCs w:val="20"/>
        </w:rPr>
        <w:t>☐</w:t>
      </w:r>
      <w:r w:rsidR="005A427D" w:rsidRPr="00C7303A">
        <w:rPr>
          <w:rFonts w:asciiTheme="majorHAnsi" w:hAnsiTheme="majorHAnsi" w:cs="Cambria"/>
          <w:color w:val="000000" w:themeColor="text1"/>
          <w:sz w:val="20"/>
          <w:szCs w:val="20"/>
        </w:rPr>
        <w:t>Indirectly</w:t>
      </w:r>
      <w:r w:rsidR="005A427D" w:rsidRPr="00C7303A">
        <w:rPr>
          <w:rFonts w:asciiTheme="majorHAnsi" w:hAnsiTheme="majorHAnsi" w:cs="Cambria"/>
          <w:color w:val="000000" w:themeColor="text1"/>
          <w:sz w:val="20"/>
          <w:szCs w:val="20"/>
        </w:rPr>
        <w:br/>
      </w:r>
      <w:r w:rsidRPr="00C7303A">
        <w:rPr>
          <w:rFonts w:ascii="MS Mincho" w:eastAsia="MS Mincho" w:hAnsi="MS Mincho" w:cs="MS Mincho" w:hint="eastAsia"/>
          <w:color w:val="000000" w:themeColor="text1"/>
          <w:sz w:val="20"/>
          <w:szCs w:val="20"/>
        </w:rPr>
        <w:t>☐</w:t>
      </w:r>
      <w:r w:rsidR="005A427D" w:rsidRPr="00C7303A">
        <w:rPr>
          <w:rFonts w:asciiTheme="majorHAnsi" w:hAnsiTheme="majorHAnsi" w:cs="Cambria"/>
          <w:color w:val="000000" w:themeColor="text1"/>
          <w:sz w:val="20"/>
          <w:szCs w:val="20"/>
        </w:rPr>
        <w:t>Directly</w:t>
      </w:r>
      <w:r w:rsidR="005A427D" w:rsidRPr="00C7303A">
        <w:rPr>
          <w:rFonts w:asciiTheme="majorHAnsi" w:hAnsiTheme="majorHAnsi" w:cs="Cambria"/>
          <w:color w:val="000000" w:themeColor="text1"/>
          <w:sz w:val="20"/>
          <w:szCs w:val="20"/>
        </w:rPr>
        <w:br/>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t>Thinking Critically</w:t>
      </w:r>
    </w:p>
    <w:p w:rsidR="005A427D" w:rsidRPr="00C7303A" w:rsidRDefault="005A427D" w:rsidP="00707894">
      <w:pPr>
        <w:tabs>
          <w:tab w:val="left" w:pos="360"/>
          <w:tab w:val="left" w:pos="720"/>
        </w:tabs>
        <w:spacing w:after="0" w:line="240" w:lineRule="auto"/>
        <w:ind w:left="630"/>
        <w:rPr>
          <w:rFonts w:asciiTheme="majorHAnsi" w:hAnsiTheme="majorHAnsi" w:cs="Cambria"/>
          <w:sz w:val="20"/>
          <w:szCs w:val="20"/>
        </w:rPr>
      </w:pPr>
      <w:r w:rsidRPr="00C7303A">
        <w:rPr>
          <w:rFonts w:ascii="MS Mincho" w:eastAsia="MS Mincho" w:hAnsi="MS Mincho" w:cs="MS Mincho" w:hint="eastAsia"/>
          <w:sz w:val="20"/>
          <w:szCs w:val="20"/>
        </w:rPr>
        <w:t>☐</w:t>
      </w:r>
      <w:r w:rsidRPr="00C7303A">
        <w:rPr>
          <w:rFonts w:asciiTheme="majorHAnsi" w:hAnsiTheme="majorHAnsi" w:cs="Cambria"/>
          <w:sz w:val="20"/>
          <w:szCs w:val="20"/>
        </w:rPr>
        <w:t>Minimally</w:t>
      </w:r>
      <w:r w:rsidRPr="00C7303A">
        <w:rPr>
          <w:rFonts w:asciiTheme="majorHAnsi" w:hAnsiTheme="majorHAnsi" w:cs="Cambria"/>
          <w:sz w:val="20"/>
          <w:szCs w:val="20"/>
        </w:rPr>
        <w:br/>
      </w:r>
      <w:r w:rsidRPr="00C7303A">
        <w:rPr>
          <w:rFonts w:ascii="MS Mincho" w:eastAsia="MS Mincho" w:hAnsi="MS Mincho" w:cs="MS Mincho" w:hint="eastAsia"/>
          <w:sz w:val="20"/>
          <w:szCs w:val="20"/>
        </w:rPr>
        <w:t>☐</w:t>
      </w:r>
      <w:r w:rsidRPr="00C7303A">
        <w:rPr>
          <w:rFonts w:asciiTheme="majorHAnsi" w:hAnsiTheme="majorHAnsi" w:cs="Cambria"/>
          <w:sz w:val="20"/>
          <w:szCs w:val="20"/>
        </w:rPr>
        <w:t>Indirectly</w:t>
      </w:r>
      <w:r w:rsidRPr="00C7303A">
        <w:rPr>
          <w:rFonts w:asciiTheme="majorHAnsi" w:hAnsiTheme="majorHAnsi" w:cs="Cambria"/>
          <w:sz w:val="20"/>
          <w:szCs w:val="20"/>
        </w:rPr>
        <w:br/>
      </w:r>
      <w:r w:rsidR="00C94A3A" w:rsidRPr="00C7303A">
        <w:rPr>
          <w:rFonts w:asciiTheme="majorHAnsi" w:eastAsia="MS Gothic" w:hAnsiTheme="majorHAnsi" w:cs="MS Gothic"/>
          <w:sz w:val="20"/>
          <w:szCs w:val="20"/>
        </w:rPr>
        <w:t>x</w:t>
      </w:r>
      <w:r w:rsidR="00BF4776" w:rsidRPr="00C7303A">
        <w:rPr>
          <w:rFonts w:asciiTheme="majorHAnsi" w:eastAsia="MS Gothic" w:hAnsiTheme="majorHAnsi" w:cs="MS Gothic"/>
          <w:sz w:val="20"/>
          <w:szCs w:val="20"/>
        </w:rPr>
        <w:t xml:space="preserve"> </w:t>
      </w:r>
      <w:proofErr w:type="gramStart"/>
      <w:r w:rsidRPr="00C7303A">
        <w:rPr>
          <w:rFonts w:asciiTheme="majorHAnsi" w:hAnsiTheme="majorHAnsi" w:cs="Cambria"/>
          <w:sz w:val="20"/>
          <w:szCs w:val="20"/>
        </w:rPr>
        <w:t>Directly</w:t>
      </w:r>
      <w:proofErr w:type="gramEnd"/>
      <w:r w:rsidRPr="00C7303A">
        <w:rPr>
          <w:rFonts w:asciiTheme="majorHAnsi" w:hAnsiTheme="majorHAnsi" w:cs="Cambria"/>
          <w:sz w:val="20"/>
          <w:szCs w:val="20"/>
        </w:rPr>
        <w:br/>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t>Using Technology</w:t>
      </w:r>
    </w:p>
    <w:p w:rsidR="005A427D" w:rsidRPr="00C7303A" w:rsidRDefault="005A427D" w:rsidP="00707894">
      <w:pPr>
        <w:tabs>
          <w:tab w:val="left" w:pos="360"/>
          <w:tab w:val="left" w:pos="720"/>
        </w:tabs>
        <w:spacing w:after="0" w:line="240" w:lineRule="auto"/>
        <w:ind w:left="630"/>
        <w:rPr>
          <w:rFonts w:asciiTheme="majorHAnsi" w:hAnsiTheme="majorHAnsi" w:cs="Cambria"/>
          <w:sz w:val="20"/>
          <w:szCs w:val="20"/>
        </w:rPr>
      </w:pPr>
      <w:r w:rsidRPr="00C7303A">
        <w:rPr>
          <w:rFonts w:ascii="MS Mincho" w:eastAsia="MS Mincho" w:hAnsi="MS Mincho" w:cs="MS Mincho" w:hint="eastAsia"/>
          <w:sz w:val="20"/>
          <w:szCs w:val="20"/>
        </w:rPr>
        <w:lastRenderedPageBreak/>
        <w:t>☐</w:t>
      </w:r>
      <w:r w:rsidRPr="00C7303A">
        <w:rPr>
          <w:rFonts w:asciiTheme="majorHAnsi" w:hAnsiTheme="majorHAnsi" w:cs="Cambria"/>
          <w:sz w:val="20"/>
          <w:szCs w:val="20"/>
        </w:rPr>
        <w:t>Minimally</w:t>
      </w:r>
      <w:r w:rsidRPr="00C7303A">
        <w:rPr>
          <w:rFonts w:asciiTheme="majorHAnsi" w:hAnsiTheme="majorHAnsi" w:cs="Cambria"/>
          <w:sz w:val="20"/>
          <w:szCs w:val="20"/>
        </w:rPr>
        <w:br/>
      </w:r>
      <w:r w:rsidRPr="00C7303A">
        <w:rPr>
          <w:rFonts w:ascii="MS Mincho" w:eastAsia="MS Mincho" w:hAnsi="MS Mincho" w:cs="MS Mincho" w:hint="eastAsia"/>
          <w:sz w:val="20"/>
          <w:szCs w:val="20"/>
        </w:rPr>
        <w:t>☐</w:t>
      </w:r>
      <w:r w:rsidRPr="00C7303A">
        <w:rPr>
          <w:rFonts w:asciiTheme="majorHAnsi" w:hAnsiTheme="majorHAnsi" w:cs="Cambria"/>
          <w:sz w:val="20"/>
          <w:szCs w:val="20"/>
        </w:rPr>
        <w:t>Indirectly</w:t>
      </w:r>
      <w:r w:rsidRPr="00C7303A">
        <w:rPr>
          <w:rFonts w:asciiTheme="majorHAnsi" w:hAnsiTheme="majorHAnsi" w:cs="Cambria"/>
          <w:sz w:val="20"/>
          <w:szCs w:val="20"/>
        </w:rPr>
        <w:br/>
      </w:r>
      <w:r w:rsidR="00C94A3A" w:rsidRPr="00C7303A">
        <w:rPr>
          <w:rFonts w:asciiTheme="majorHAnsi" w:eastAsia="MS Gothic" w:hAnsiTheme="majorHAnsi" w:cs="MS Gothic"/>
          <w:sz w:val="20"/>
          <w:szCs w:val="20"/>
        </w:rPr>
        <w:t>x</w:t>
      </w:r>
      <w:r w:rsidR="00BF4776" w:rsidRPr="00C7303A">
        <w:rPr>
          <w:rFonts w:asciiTheme="majorHAnsi" w:eastAsia="MS Gothic" w:hAnsiTheme="majorHAnsi" w:cs="MS Gothic"/>
          <w:sz w:val="20"/>
          <w:szCs w:val="20"/>
        </w:rPr>
        <w:t xml:space="preserve"> </w:t>
      </w:r>
      <w:proofErr w:type="gramStart"/>
      <w:r w:rsidRPr="00C7303A">
        <w:rPr>
          <w:rFonts w:asciiTheme="majorHAnsi" w:hAnsiTheme="majorHAnsi" w:cs="Cambria"/>
          <w:sz w:val="20"/>
          <w:szCs w:val="20"/>
        </w:rPr>
        <w:t>Directly</w:t>
      </w:r>
      <w:proofErr w:type="gramEnd"/>
    </w:p>
    <w:p w:rsidR="005A427D" w:rsidRPr="00C7303A" w:rsidRDefault="005A427D" w:rsidP="00707894">
      <w:pPr>
        <w:pBdr>
          <w:bottom w:val="single" w:sz="12" w:space="1" w:color="auto"/>
        </w:pBd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br/>
      </w:r>
    </w:p>
    <w:p w:rsidR="005A427D" w:rsidRPr="00C7303A" w:rsidRDefault="005A427D" w:rsidP="008C703B">
      <w:pPr>
        <w:rPr>
          <w:rFonts w:asciiTheme="majorHAnsi" w:hAnsiTheme="majorHAnsi" w:cs="Cambria"/>
          <w:b/>
          <w:bCs/>
          <w:color w:val="FF0000"/>
          <w:sz w:val="20"/>
          <w:szCs w:val="20"/>
        </w:rPr>
      </w:pPr>
      <w:r w:rsidRPr="00C7303A">
        <w:rPr>
          <w:rFonts w:asciiTheme="majorHAnsi" w:hAnsiTheme="majorHAnsi" w:cs="Cambria"/>
          <w:b/>
          <w:bCs/>
          <w:color w:val="FF0000"/>
          <w:sz w:val="20"/>
          <w:szCs w:val="20"/>
        </w:rPr>
        <w:t xml:space="preserve">From the most current electronic version of the bulletin, copy all bulletin pages that this proposal affects and paste it to the end of this proposal.  </w:t>
      </w:r>
    </w:p>
    <w:p w:rsidR="005A427D" w:rsidRPr="00C7303A" w:rsidRDefault="005A427D" w:rsidP="00750AF6">
      <w:pPr>
        <w:rPr>
          <w:rFonts w:asciiTheme="majorHAnsi" w:hAnsiTheme="majorHAnsi" w:cs="Cambria"/>
          <w:b/>
          <w:bCs/>
          <w:sz w:val="20"/>
          <w:szCs w:val="20"/>
        </w:rPr>
      </w:pPr>
      <w:r w:rsidRPr="00C7303A">
        <w:rPr>
          <w:rFonts w:asciiTheme="majorHAnsi" w:hAnsiTheme="majorHAnsi" w:cs="Cambria"/>
          <w:b/>
          <w:bCs/>
          <w:sz w:val="20"/>
          <w:szCs w:val="20"/>
        </w:rPr>
        <w:t>To copy from the bulletin:</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Minimize this form.</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 xml:space="preserve">Go to </w:t>
      </w:r>
      <w:hyperlink r:id="rId11" w:history="1">
        <w:r w:rsidRPr="00C7303A">
          <w:rPr>
            <w:rStyle w:val="Hyperlink"/>
            <w:rFonts w:asciiTheme="majorHAnsi" w:hAnsiTheme="majorHAnsi" w:cs="Cambria"/>
            <w:sz w:val="20"/>
            <w:szCs w:val="20"/>
          </w:rPr>
          <w:t>http://registrar.astate.edu/bulletin.htm</w:t>
        </w:r>
      </w:hyperlink>
      <w:r w:rsidRPr="00C7303A">
        <w:rPr>
          <w:rFonts w:asciiTheme="majorHAnsi" w:hAnsiTheme="majorHAnsi" w:cs="Cambria"/>
          <w:sz w:val="20"/>
          <w:szCs w:val="20"/>
        </w:rPr>
        <w:t xml:space="preserve"> and choose either undergraduate or graduate.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This will take you to a list of the bulletins by year, please open the most current bulletin.</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Find the page(s) you wish to copy, click on the “select” button and highlight the pages you want to copy.</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Right-click on the highlighted area.</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Click on “copy”.</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Minimize the bulletin and maximize this page.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Right-click immediately below this area and choose “paste”.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For additions to the bulletin, please change font color and make the font size larger than the surrounding text.  Make it noticeable.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For deletions, strike through the text, change the font color, and enlarge the font size.  Make it noticeable.</w:t>
      </w:r>
      <w:r w:rsidRPr="00C7303A">
        <w:rPr>
          <w:rFonts w:asciiTheme="majorHAnsi" w:hAnsiTheme="majorHAnsi" w:cs="Cambria"/>
          <w:sz w:val="20"/>
          <w:szCs w:val="20"/>
        </w:rPr>
        <w:br/>
      </w:r>
    </w:p>
    <w:p w:rsidR="00C936ED" w:rsidRPr="00C7303A" w:rsidRDefault="00C936ED" w:rsidP="00D0686A">
      <w:pPr>
        <w:tabs>
          <w:tab w:val="left" w:pos="360"/>
          <w:tab w:val="left" w:pos="720"/>
        </w:tabs>
        <w:spacing w:after="0" w:line="240" w:lineRule="auto"/>
        <w:rPr>
          <w:rFonts w:asciiTheme="majorHAnsi" w:hAnsiTheme="majorHAnsi" w:cs="Arial"/>
          <w:b/>
          <w:sz w:val="20"/>
          <w:szCs w:val="20"/>
        </w:rPr>
      </w:pPr>
    </w:p>
    <w:p w:rsidR="00C75C5D" w:rsidRPr="00892A10" w:rsidRDefault="00892A10" w:rsidP="00D0686A">
      <w:pPr>
        <w:tabs>
          <w:tab w:val="left" w:pos="360"/>
          <w:tab w:val="left" w:pos="720"/>
        </w:tabs>
        <w:spacing w:after="0" w:line="240" w:lineRule="auto"/>
        <w:rPr>
          <w:rFonts w:asciiTheme="majorHAnsi" w:hAnsiTheme="majorHAnsi" w:cs="Arial"/>
          <w:sz w:val="20"/>
          <w:szCs w:val="20"/>
        </w:rPr>
      </w:pPr>
      <w:r w:rsidRPr="00892A10">
        <w:rPr>
          <w:rFonts w:asciiTheme="majorHAnsi" w:hAnsiTheme="majorHAnsi" w:cs="Arial"/>
          <w:sz w:val="20"/>
          <w:szCs w:val="20"/>
        </w:rPr>
        <w:t xml:space="preserve">Add EE 4343 course descriptions to page 444 </w:t>
      </w:r>
      <w:r w:rsidR="00C75C5D" w:rsidRPr="00892A10">
        <w:rPr>
          <w:rFonts w:asciiTheme="majorHAnsi" w:hAnsiTheme="majorHAnsi" w:cs="Arial"/>
          <w:sz w:val="20"/>
          <w:szCs w:val="20"/>
        </w:rPr>
        <w:t xml:space="preserve">after EE 4333 Communications </w:t>
      </w:r>
      <w:r w:rsidR="00900813">
        <w:rPr>
          <w:rFonts w:asciiTheme="majorHAnsi" w:hAnsiTheme="majorHAnsi" w:cs="Arial"/>
          <w:sz w:val="20"/>
          <w:szCs w:val="20"/>
        </w:rPr>
        <w:t>T</w:t>
      </w:r>
      <w:r w:rsidR="00C75C5D" w:rsidRPr="00892A10">
        <w:rPr>
          <w:rFonts w:asciiTheme="majorHAnsi" w:hAnsiTheme="majorHAnsi" w:cs="Arial"/>
          <w:sz w:val="20"/>
          <w:szCs w:val="20"/>
        </w:rPr>
        <w:t>heory and before EE 43</w:t>
      </w:r>
      <w:r w:rsidR="00900813">
        <w:rPr>
          <w:rFonts w:asciiTheme="majorHAnsi" w:hAnsiTheme="majorHAnsi" w:cs="Arial"/>
          <w:sz w:val="20"/>
          <w:szCs w:val="20"/>
        </w:rPr>
        <w:t>44</w:t>
      </w:r>
      <w:r w:rsidR="00C75C5D" w:rsidRPr="00892A10">
        <w:rPr>
          <w:rFonts w:asciiTheme="majorHAnsi" w:hAnsiTheme="majorHAnsi" w:cs="Arial"/>
          <w:sz w:val="20"/>
          <w:szCs w:val="20"/>
        </w:rPr>
        <w:t xml:space="preserve"> </w:t>
      </w:r>
      <w:r w:rsidR="00900813">
        <w:rPr>
          <w:rFonts w:asciiTheme="majorHAnsi" w:hAnsiTheme="majorHAnsi" w:cs="Arial"/>
          <w:sz w:val="20"/>
          <w:szCs w:val="20"/>
        </w:rPr>
        <w:t>Microprocessor and PLC Applications.  Note that bulletin currently has some courses out of numerical order which should also be corrected.</w:t>
      </w:r>
    </w:p>
    <w:p w:rsidR="00C75C5D" w:rsidRDefault="00C75C5D" w:rsidP="00D0686A">
      <w:pPr>
        <w:tabs>
          <w:tab w:val="left" w:pos="360"/>
          <w:tab w:val="left" w:pos="720"/>
        </w:tabs>
        <w:spacing w:after="0" w:line="240" w:lineRule="auto"/>
        <w:rPr>
          <w:rFonts w:ascii="Arial" w:hAnsi="Arial" w:cs="Arial"/>
          <w:b/>
          <w:sz w:val="24"/>
          <w:szCs w:val="24"/>
        </w:rPr>
      </w:pPr>
    </w:p>
    <w:p w:rsidR="00892A10" w:rsidRDefault="00892A10" w:rsidP="00892A10">
      <w:pPr>
        <w:tabs>
          <w:tab w:val="left" w:pos="360"/>
          <w:tab w:val="left" w:pos="720"/>
        </w:tabs>
        <w:spacing w:after="0" w:line="240" w:lineRule="auto"/>
        <w:rPr>
          <w:rFonts w:asciiTheme="majorHAnsi" w:hAnsiTheme="majorHAnsi" w:cs="Arial"/>
          <w:sz w:val="20"/>
          <w:szCs w:val="20"/>
        </w:rPr>
      </w:pPr>
      <w:r w:rsidRPr="000A4ED2">
        <w:rPr>
          <w:rFonts w:asciiTheme="majorHAnsi" w:hAnsiTheme="majorHAnsi" w:cs="Arial"/>
          <w:sz w:val="20"/>
          <w:szCs w:val="20"/>
        </w:rPr>
        <w:t xml:space="preserve">Page 444, 2014-15 Undergraduate </w:t>
      </w:r>
      <w:proofErr w:type="gramStart"/>
      <w:r w:rsidRPr="000A4ED2">
        <w:rPr>
          <w:rFonts w:asciiTheme="majorHAnsi" w:hAnsiTheme="majorHAnsi" w:cs="Arial"/>
          <w:sz w:val="20"/>
          <w:szCs w:val="20"/>
        </w:rPr>
        <w:t>Bulletin</w:t>
      </w:r>
      <w:proofErr w:type="gramEnd"/>
    </w:p>
    <w:p w:rsidR="00892A10" w:rsidRPr="000A4ED2" w:rsidRDefault="00892A10" w:rsidP="00892A10">
      <w:pPr>
        <w:tabs>
          <w:tab w:val="left" w:pos="360"/>
          <w:tab w:val="left" w:pos="720"/>
        </w:tabs>
        <w:spacing w:after="0" w:line="240" w:lineRule="auto"/>
        <w:rPr>
          <w:rFonts w:asciiTheme="majorHAnsi" w:hAnsiTheme="majorHAnsi" w:cs="Arial"/>
          <w:sz w:val="20"/>
          <w:szCs w:val="20"/>
        </w:rPr>
      </w:pPr>
    </w:p>
    <w:p w:rsidR="00892A10" w:rsidRPr="00C02EAD" w:rsidRDefault="00892A10" w:rsidP="00982AD9">
      <w:pPr>
        <w:pStyle w:val="Pa424"/>
        <w:spacing w:after="200"/>
        <w:ind w:left="270" w:hanging="270"/>
        <w:jc w:val="both"/>
        <w:rPr>
          <w:color w:val="221E1F"/>
          <w:sz w:val="16"/>
          <w:szCs w:val="16"/>
        </w:rPr>
      </w:pPr>
      <w:proofErr w:type="gramStart"/>
      <w:r w:rsidRPr="00C02EAD">
        <w:rPr>
          <w:rStyle w:val="A1"/>
          <w:b/>
          <w:bCs/>
        </w:rPr>
        <w:t>EE 4313.</w:t>
      </w:r>
      <w:proofErr w:type="gramEnd"/>
      <w:r w:rsidRPr="00C02EAD">
        <w:rPr>
          <w:rStyle w:val="A1"/>
          <w:b/>
          <w:bCs/>
        </w:rPr>
        <w:t xml:space="preserve"> Control Systems </w:t>
      </w:r>
      <w:r w:rsidRPr="00C02EAD">
        <w:rPr>
          <w:rStyle w:val="A1"/>
        </w:rPr>
        <w:t>Analysis and design of linear feedback systems. Transfer func</w:t>
      </w:r>
      <w:r w:rsidRPr="00C02EAD">
        <w:rPr>
          <w:rStyle w:val="A1"/>
        </w:rPr>
        <w:softHyphen/>
        <w:t xml:space="preserve">tions, transient and steady state characterization, stability determination. Closed loop analysis and design using root locus and frequency domain methods. Prerequisites, C or better in EE 3403. </w:t>
      </w:r>
      <w:proofErr w:type="spellStart"/>
      <w:proofErr w:type="gramStart"/>
      <w:r w:rsidRPr="00C02EAD">
        <w:rPr>
          <w:rStyle w:val="A1"/>
        </w:rPr>
        <w:t>Corequisite</w:t>
      </w:r>
      <w:proofErr w:type="spellEnd"/>
      <w:r w:rsidRPr="00C02EAD">
        <w:rPr>
          <w:rStyle w:val="A1"/>
        </w:rPr>
        <w:t>, EE 3353.</w:t>
      </w:r>
      <w:proofErr w:type="gramEnd"/>
      <w:r w:rsidRPr="00C02EAD">
        <w:rPr>
          <w:rStyle w:val="A1"/>
        </w:rPr>
        <w:t xml:space="preserve"> Dual listed as EE 5313. </w:t>
      </w:r>
      <w:proofErr w:type="gramStart"/>
      <w:r w:rsidRPr="00C02EAD">
        <w:rPr>
          <w:rStyle w:val="A1"/>
        </w:rPr>
        <w:t>Demand.</w:t>
      </w:r>
      <w:proofErr w:type="gramEnd"/>
      <w:r w:rsidRPr="00C02EAD">
        <w:rPr>
          <w:rStyle w:val="A1"/>
        </w:rPr>
        <w:t xml:space="preserve"> </w:t>
      </w:r>
    </w:p>
    <w:p w:rsidR="00892A10" w:rsidRPr="00C02EAD" w:rsidRDefault="00892A10" w:rsidP="00982AD9">
      <w:pPr>
        <w:pStyle w:val="Pa424"/>
        <w:spacing w:after="200"/>
        <w:ind w:left="270" w:hanging="270"/>
        <w:jc w:val="both"/>
        <w:rPr>
          <w:color w:val="221E1F"/>
          <w:sz w:val="16"/>
          <w:szCs w:val="16"/>
        </w:rPr>
      </w:pPr>
      <w:proofErr w:type="gramStart"/>
      <w:r w:rsidRPr="00C02EAD">
        <w:rPr>
          <w:rStyle w:val="A1"/>
          <w:b/>
          <w:bCs/>
        </w:rPr>
        <w:t>EE 4333.</w:t>
      </w:r>
      <w:proofErr w:type="gramEnd"/>
      <w:r w:rsidRPr="00C02EAD">
        <w:rPr>
          <w:rStyle w:val="A1"/>
          <w:b/>
          <w:bCs/>
        </w:rPr>
        <w:t xml:space="preserve"> Communications Theory </w:t>
      </w:r>
      <w:r w:rsidRPr="00C02EAD">
        <w:rPr>
          <w:rStyle w:val="A1"/>
        </w:rPr>
        <w:t xml:space="preserve">Frequency spectra of time signals. Review of Fourier series and transforms. Signal mixing, modulation, and demodulation. </w:t>
      </w:r>
      <w:proofErr w:type="gramStart"/>
      <w:r w:rsidRPr="00C02EAD">
        <w:rPr>
          <w:rStyle w:val="A1"/>
        </w:rPr>
        <w:t>AM and FM broadcasting techniques and bands.</w:t>
      </w:r>
      <w:proofErr w:type="gramEnd"/>
      <w:r w:rsidRPr="00C02EAD">
        <w:rPr>
          <w:rStyle w:val="A1"/>
        </w:rPr>
        <w:t xml:space="preserve"> Pulsed and digital communication modes. </w:t>
      </w:r>
      <w:proofErr w:type="gramStart"/>
      <w:r w:rsidRPr="00C02EAD">
        <w:rPr>
          <w:rStyle w:val="A1"/>
        </w:rPr>
        <w:t>Prerequisite, C or better in EE 3353 and EE 3403.</w:t>
      </w:r>
      <w:proofErr w:type="gramEnd"/>
      <w:r w:rsidRPr="00C02EAD">
        <w:rPr>
          <w:rStyle w:val="A1"/>
        </w:rPr>
        <w:t xml:space="preserve"> Dual listed as EE 5333. </w:t>
      </w:r>
      <w:proofErr w:type="gramStart"/>
      <w:r w:rsidRPr="00C02EAD">
        <w:rPr>
          <w:rStyle w:val="A1"/>
        </w:rPr>
        <w:t>Demand.</w:t>
      </w:r>
      <w:proofErr w:type="gramEnd"/>
      <w:r w:rsidRPr="00C02EAD">
        <w:rPr>
          <w:rStyle w:val="A1"/>
        </w:rPr>
        <w:t xml:space="preserve"> </w:t>
      </w:r>
    </w:p>
    <w:p w:rsidR="00892A10" w:rsidRPr="00C02EAD" w:rsidRDefault="00892A10" w:rsidP="00982AD9">
      <w:pPr>
        <w:pStyle w:val="Pa407"/>
        <w:spacing w:after="140"/>
        <w:ind w:left="270" w:hanging="270"/>
        <w:jc w:val="both"/>
        <w:rPr>
          <w:color w:val="221E1F"/>
          <w:sz w:val="16"/>
          <w:szCs w:val="16"/>
        </w:rPr>
      </w:pPr>
      <w:proofErr w:type="gramStart"/>
      <w:r w:rsidRPr="00C02EAD">
        <w:rPr>
          <w:rStyle w:val="A1"/>
          <w:b/>
          <w:bCs/>
        </w:rPr>
        <w:t>EE 4321.</w:t>
      </w:r>
      <w:proofErr w:type="gramEnd"/>
      <w:r w:rsidRPr="00C02EAD">
        <w:rPr>
          <w:rStyle w:val="A1"/>
          <w:b/>
          <w:bCs/>
        </w:rPr>
        <w:t xml:space="preserve"> Electrical Machinery Laboratory </w:t>
      </w:r>
      <w:r w:rsidRPr="00C02EAD">
        <w:rPr>
          <w:rStyle w:val="A1"/>
        </w:rPr>
        <w:t xml:space="preserve">Experiments dealing with motor, generators, transformers, and associated measurements and controls. </w:t>
      </w:r>
      <w:proofErr w:type="gramStart"/>
      <w:r w:rsidRPr="00C02EAD">
        <w:rPr>
          <w:rStyle w:val="A1"/>
        </w:rPr>
        <w:t>Prerequisite, C or better in ENGR 2421.</w:t>
      </w:r>
      <w:proofErr w:type="gramEnd"/>
      <w:r w:rsidRPr="00C02EAD">
        <w:rPr>
          <w:rStyle w:val="A1"/>
        </w:rPr>
        <w:t xml:space="preserve"> </w:t>
      </w:r>
      <w:proofErr w:type="spellStart"/>
      <w:proofErr w:type="gramStart"/>
      <w:r w:rsidRPr="00C02EAD">
        <w:rPr>
          <w:rStyle w:val="A1"/>
        </w:rPr>
        <w:t>Corequisite</w:t>
      </w:r>
      <w:proofErr w:type="spellEnd"/>
      <w:r w:rsidRPr="00C02EAD">
        <w:rPr>
          <w:rStyle w:val="A1"/>
        </w:rPr>
        <w:t>, EE 4323.</w:t>
      </w:r>
      <w:proofErr w:type="gramEnd"/>
      <w:r w:rsidRPr="00C02EAD">
        <w:rPr>
          <w:rStyle w:val="A1"/>
        </w:rPr>
        <w:t xml:space="preserve"> </w:t>
      </w:r>
      <w:proofErr w:type="gramStart"/>
      <w:r w:rsidRPr="00C02EAD">
        <w:rPr>
          <w:rStyle w:val="A1"/>
        </w:rPr>
        <w:t>Demand.</w:t>
      </w:r>
      <w:proofErr w:type="gramEnd"/>
      <w:r w:rsidRPr="00C02EAD">
        <w:rPr>
          <w:rStyle w:val="A1"/>
        </w:rPr>
        <w:t xml:space="preserve"> </w:t>
      </w:r>
    </w:p>
    <w:p w:rsidR="00892A10" w:rsidRPr="00C02EAD" w:rsidRDefault="00892A10" w:rsidP="00982AD9">
      <w:pPr>
        <w:tabs>
          <w:tab w:val="left" w:pos="360"/>
          <w:tab w:val="left" w:pos="450"/>
          <w:tab w:val="left" w:pos="720"/>
        </w:tabs>
        <w:spacing w:after="0" w:line="240" w:lineRule="auto"/>
        <w:ind w:left="270" w:hanging="270"/>
        <w:rPr>
          <w:rFonts w:ascii="Arial" w:hAnsi="Arial" w:cs="Arial"/>
          <w:sz w:val="20"/>
          <w:szCs w:val="20"/>
        </w:rPr>
      </w:pPr>
      <w:proofErr w:type="gramStart"/>
      <w:r w:rsidRPr="00C02EAD">
        <w:rPr>
          <w:rStyle w:val="A1"/>
          <w:rFonts w:ascii="Arial" w:hAnsi="Arial" w:cs="Arial"/>
          <w:b/>
          <w:bCs/>
        </w:rPr>
        <w:t>EE 4323.</w:t>
      </w:r>
      <w:proofErr w:type="gramEnd"/>
      <w:r w:rsidRPr="00C02EAD">
        <w:rPr>
          <w:rStyle w:val="A1"/>
          <w:rFonts w:ascii="Arial" w:hAnsi="Arial" w:cs="Arial"/>
          <w:b/>
          <w:bCs/>
        </w:rPr>
        <w:t xml:space="preserve"> Electrical Machinery </w:t>
      </w:r>
      <w:r w:rsidRPr="00C02EAD">
        <w:rPr>
          <w:rStyle w:val="A1"/>
          <w:rFonts w:ascii="Arial" w:hAnsi="Arial" w:cs="Arial"/>
        </w:rPr>
        <w:t xml:space="preserve">Introduction to the analysis and design of electromechanical energy conversion systems, magnetic circuit theory, general transformer and machinery theory, and DC and AC motors and generators. </w:t>
      </w:r>
      <w:proofErr w:type="gramStart"/>
      <w:r w:rsidRPr="00C02EAD">
        <w:rPr>
          <w:rStyle w:val="A1"/>
          <w:rFonts w:ascii="Arial" w:hAnsi="Arial" w:cs="Arial"/>
        </w:rPr>
        <w:t>Prerequisite, C or better in EE 3313 or ENGR 3473, and ENGR 3423.</w:t>
      </w:r>
      <w:proofErr w:type="gramEnd"/>
      <w:r w:rsidRPr="00C02EAD">
        <w:rPr>
          <w:rStyle w:val="A1"/>
          <w:rFonts w:ascii="Arial" w:hAnsi="Arial" w:cs="Arial"/>
        </w:rPr>
        <w:t xml:space="preserve"> Dual listed as EE 5323. </w:t>
      </w:r>
      <w:proofErr w:type="gramStart"/>
      <w:r w:rsidRPr="00C02EAD">
        <w:rPr>
          <w:rStyle w:val="A1"/>
          <w:rFonts w:ascii="Arial" w:hAnsi="Arial" w:cs="Arial"/>
        </w:rPr>
        <w:t>Demand.</w:t>
      </w:r>
      <w:proofErr w:type="gramEnd"/>
    </w:p>
    <w:p w:rsidR="00892A10" w:rsidRPr="00C02EAD" w:rsidRDefault="00892A10" w:rsidP="00982AD9">
      <w:pPr>
        <w:tabs>
          <w:tab w:val="left" w:pos="360"/>
          <w:tab w:val="left" w:pos="720"/>
        </w:tabs>
        <w:spacing w:after="0" w:line="240" w:lineRule="auto"/>
        <w:ind w:left="270" w:hanging="270"/>
        <w:rPr>
          <w:rFonts w:ascii="Arial" w:hAnsi="Arial" w:cs="Arial"/>
          <w:sz w:val="18"/>
          <w:szCs w:val="18"/>
        </w:rPr>
      </w:pPr>
    </w:p>
    <w:p w:rsidR="00892A10" w:rsidRPr="00900813" w:rsidRDefault="00892A10" w:rsidP="004F040E">
      <w:pPr>
        <w:spacing w:before="240" w:after="0" w:line="360" w:lineRule="auto"/>
        <w:ind w:left="270" w:hanging="270"/>
        <w:contextualSpacing/>
        <w:rPr>
          <w:rFonts w:ascii="Arial" w:eastAsia="Times New Roman" w:hAnsi="Arial" w:cs="Arial"/>
          <w:b/>
          <w:color w:val="008000"/>
        </w:rPr>
      </w:pPr>
      <w:proofErr w:type="gramStart"/>
      <w:r w:rsidRPr="00900813">
        <w:rPr>
          <w:rFonts w:ascii="Arial" w:eastAsia="Times New Roman" w:hAnsi="Arial" w:cs="Arial"/>
          <w:b/>
          <w:color w:val="0000CC"/>
        </w:rPr>
        <w:t xml:space="preserve">EE 4343 </w:t>
      </w:r>
      <w:r w:rsidRPr="00900813">
        <w:rPr>
          <w:rFonts w:ascii="Arial" w:eastAsia="Times New Roman" w:hAnsi="Arial" w:cs="Arial"/>
          <w:b/>
          <w:color w:val="008000"/>
        </w:rPr>
        <w:t xml:space="preserve">Digital Signal Processing </w:t>
      </w:r>
      <w:r w:rsidR="000C0688" w:rsidRPr="000C0688">
        <w:rPr>
          <w:rFonts w:ascii="Arial" w:eastAsia="Times New Roman" w:hAnsi="Arial" w:cs="Arial"/>
          <w:color w:val="008000"/>
        </w:rPr>
        <w:t>A</w:t>
      </w:r>
      <w:r w:rsidRPr="00900813">
        <w:rPr>
          <w:rFonts w:ascii="Arial" w:eastAsia="Times New Roman" w:hAnsi="Arial" w:cs="Arial"/>
          <w:color w:val="008000"/>
        </w:rPr>
        <w:t>nalysis and design of discrete linear systems and processing of digital signals.</w:t>
      </w:r>
      <w:proofErr w:type="gramEnd"/>
      <w:r w:rsidRPr="00900813">
        <w:rPr>
          <w:rFonts w:ascii="Arial" w:eastAsia="Times New Roman" w:hAnsi="Arial" w:cs="Arial"/>
          <w:color w:val="008000"/>
        </w:rPr>
        <w:t xml:space="preserve"> Topics include</w:t>
      </w:r>
      <w:r w:rsidR="000C0688">
        <w:rPr>
          <w:rFonts w:ascii="Arial" w:eastAsia="Times New Roman" w:hAnsi="Arial" w:cs="Arial"/>
          <w:color w:val="008000"/>
        </w:rPr>
        <w:t>:</w:t>
      </w:r>
      <w:r w:rsidRPr="00900813">
        <w:rPr>
          <w:rFonts w:ascii="Arial" w:eastAsia="Times New Roman" w:hAnsi="Arial" w:cs="Arial"/>
          <w:color w:val="008000"/>
        </w:rPr>
        <w:t xml:space="preserve"> </w:t>
      </w:r>
      <w:r w:rsidR="000C0688">
        <w:rPr>
          <w:rFonts w:ascii="Arial" w:eastAsia="Times New Roman" w:hAnsi="Arial" w:cs="Arial"/>
          <w:color w:val="008000"/>
        </w:rPr>
        <w:t xml:space="preserve"> </w:t>
      </w:r>
      <w:r w:rsidRPr="00900813">
        <w:rPr>
          <w:rFonts w:ascii="Arial" w:eastAsia="Times New Roman" w:hAnsi="Arial" w:cs="Arial"/>
          <w:color w:val="008000"/>
        </w:rPr>
        <w:t xml:space="preserve">time and frequency domain approaches to discrete signals and systems, discrete Fourier transform and its computation, and design of digital filters. Prerequisites, C or better in EE 3353, EE 3403, and EE 3333. </w:t>
      </w:r>
      <w:proofErr w:type="gramStart"/>
      <w:r w:rsidRPr="00900813">
        <w:rPr>
          <w:rFonts w:ascii="Arial" w:eastAsia="Times New Roman" w:hAnsi="Arial" w:cs="Arial"/>
          <w:color w:val="008000"/>
        </w:rPr>
        <w:t>Spring.</w:t>
      </w:r>
      <w:proofErr w:type="gramEnd"/>
    </w:p>
    <w:p w:rsidR="005A427D" w:rsidRPr="00900813" w:rsidRDefault="00892A10" w:rsidP="00900813">
      <w:pPr>
        <w:pStyle w:val="Pa407"/>
        <w:spacing w:after="140"/>
        <w:ind w:left="270" w:hanging="270"/>
        <w:jc w:val="both"/>
        <w:rPr>
          <w:color w:val="221E1F"/>
          <w:sz w:val="16"/>
          <w:szCs w:val="16"/>
        </w:rPr>
      </w:pPr>
      <w:proofErr w:type="gramStart"/>
      <w:r w:rsidRPr="00C02EAD">
        <w:rPr>
          <w:rStyle w:val="A1"/>
          <w:b/>
          <w:bCs/>
        </w:rPr>
        <w:t>EE 4344.</w:t>
      </w:r>
      <w:proofErr w:type="gramEnd"/>
      <w:r w:rsidRPr="00C02EAD">
        <w:rPr>
          <w:rStyle w:val="A1"/>
          <w:b/>
          <w:bCs/>
        </w:rPr>
        <w:t xml:space="preserve"> Microprocessor and PLC Applications </w:t>
      </w:r>
      <w:proofErr w:type="gramStart"/>
      <w:r w:rsidRPr="00C02EAD">
        <w:rPr>
          <w:rStyle w:val="A1"/>
        </w:rPr>
        <w:t>A</w:t>
      </w:r>
      <w:proofErr w:type="gramEnd"/>
      <w:r w:rsidRPr="00C02EAD">
        <w:rPr>
          <w:rStyle w:val="A1"/>
        </w:rPr>
        <w:t xml:space="preserve">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w:t>
      </w:r>
      <w:proofErr w:type="gramStart"/>
      <w:r w:rsidRPr="00C02EAD">
        <w:rPr>
          <w:rStyle w:val="A1"/>
        </w:rPr>
        <w:t>Demand.</w:t>
      </w:r>
      <w:proofErr w:type="gramEnd"/>
      <w:r w:rsidRPr="00C02EAD">
        <w:rPr>
          <w:rStyle w:val="A1"/>
        </w:rPr>
        <w:t xml:space="preserve"> </w:t>
      </w:r>
    </w:p>
    <w:sectPr w:rsidR="005A427D" w:rsidRPr="00900813"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A3" w:rsidRDefault="00AF04A3" w:rsidP="00AF3758">
      <w:pPr>
        <w:spacing w:after="0" w:line="240" w:lineRule="auto"/>
      </w:pPr>
      <w:r>
        <w:separator/>
      </w:r>
    </w:p>
  </w:endnote>
  <w:endnote w:type="continuationSeparator" w:id="0">
    <w:p w:rsidR="00AF04A3" w:rsidRDefault="00AF04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A3" w:rsidRDefault="00AF04A3" w:rsidP="00AF3758">
      <w:pPr>
        <w:spacing w:after="0" w:line="240" w:lineRule="auto"/>
      </w:pPr>
      <w:r>
        <w:separator/>
      </w:r>
    </w:p>
  </w:footnote>
  <w:footnote w:type="continuationSeparator" w:id="0">
    <w:p w:rsidR="00AF04A3" w:rsidRDefault="00AF04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7D" w:rsidRPr="00986BD2" w:rsidRDefault="005A427D" w:rsidP="00384538">
    <w:pPr>
      <w:pStyle w:val="Header"/>
      <w:rPr>
        <w:rFonts w:ascii="Arial Narrow" w:hAnsi="Arial Narrow" w:cs="Arial Narrow"/>
        <w:sz w:val="16"/>
        <w:szCs w:val="16"/>
      </w:rPr>
    </w:pPr>
    <w:r>
      <w:rPr>
        <w:rFonts w:ascii="Arial Narrow" w:hAnsi="Arial Narrow" w:cs="Arial Narrow"/>
        <w:sz w:val="16"/>
        <w:szCs w:val="16"/>
      </w:rPr>
      <w:t>Revised 3/08/13</w:t>
    </w:r>
  </w:p>
  <w:p w:rsidR="005A427D" w:rsidRDefault="005A4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72E23C5"/>
    <w:multiLevelType w:val="hybridMultilevel"/>
    <w:tmpl w:val="FB66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146FE"/>
    <w:multiLevelType w:val="hybridMultilevel"/>
    <w:tmpl w:val="9A1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44F6"/>
    <w:rsid w:val="00052054"/>
    <w:rsid w:val="000C0688"/>
    <w:rsid w:val="000C45C2"/>
    <w:rsid w:val="000D06F1"/>
    <w:rsid w:val="00103070"/>
    <w:rsid w:val="00151451"/>
    <w:rsid w:val="001834B4"/>
    <w:rsid w:val="00185D67"/>
    <w:rsid w:val="001A5DD5"/>
    <w:rsid w:val="001C13C0"/>
    <w:rsid w:val="00202DC3"/>
    <w:rsid w:val="00212A76"/>
    <w:rsid w:val="002172AB"/>
    <w:rsid w:val="002315B0"/>
    <w:rsid w:val="00254447"/>
    <w:rsid w:val="00256974"/>
    <w:rsid w:val="00261ACE"/>
    <w:rsid w:val="00265C17"/>
    <w:rsid w:val="002776CE"/>
    <w:rsid w:val="0031339E"/>
    <w:rsid w:val="00346D5D"/>
    <w:rsid w:val="00362414"/>
    <w:rsid w:val="00374D72"/>
    <w:rsid w:val="00384538"/>
    <w:rsid w:val="003B3A13"/>
    <w:rsid w:val="003B667F"/>
    <w:rsid w:val="003C334C"/>
    <w:rsid w:val="003C58B6"/>
    <w:rsid w:val="003D5ADD"/>
    <w:rsid w:val="004072F1"/>
    <w:rsid w:val="00447935"/>
    <w:rsid w:val="00473252"/>
    <w:rsid w:val="00485E75"/>
    <w:rsid w:val="00487771"/>
    <w:rsid w:val="004A7706"/>
    <w:rsid w:val="004C109D"/>
    <w:rsid w:val="004F040E"/>
    <w:rsid w:val="004F3C87"/>
    <w:rsid w:val="00510039"/>
    <w:rsid w:val="005127A4"/>
    <w:rsid w:val="00526B81"/>
    <w:rsid w:val="00547433"/>
    <w:rsid w:val="0055127B"/>
    <w:rsid w:val="005677CA"/>
    <w:rsid w:val="00584C22"/>
    <w:rsid w:val="00592A95"/>
    <w:rsid w:val="005A427D"/>
    <w:rsid w:val="005A4B76"/>
    <w:rsid w:val="005F41DD"/>
    <w:rsid w:val="006179CB"/>
    <w:rsid w:val="00636DB3"/>
    <w:rsid w:val="006657FB"/>
    <w:rsid w:val="00677A48"/>
    <w:rsid w:val="006947A0"/>
    <w:rsid w:val="006B52C0"/>
    <w:rsid w:val="006D0246"/>
    <w:rsid w:val="006E6117"/>
    <w:rsid w:val="006E6FEC"/>
    <w:rsid w:val="006F5D78"/>
    <w:rsid w:val="00702B5F"/>
    <w:rsid w:val="00707894"/>
    <w:rsid w:val="00712045"/>
    <w:rsid w:val="007220D0"/>
    <w:rsid w:val="0073025F"/>
    <w:rsid w:val="0073125A"/>
    <w:rsid w:val="00742040"/>
    <w:rsid w:val="00750AF6"/>
    <w:rsid w:val="00754A34"/>
    <w:rsid w:val="007A06B9"/>
    <w:rsid w:val="007F68BF"/>
    <w:rsid w:val="0083170D"/>
    <w:rsid w:val="00876DA7"/>
    <w:rsid w:val="00892A10"/>
    <w:rsid w:val="008C703B"/>
    <w:rsid w:val="008E6C1C"/>
    <w:rsid w:val="008F7E97"/>
    <w:rsid w:val="00900813"/>
    <w:rsid w:val="00982AD9"/>
    <w:rsid w:val="00986BD2"/>
    <w:rsid w:val="009A529F"/>
    <w:rsid w:val="009D6A74"/>
    <w:rsid w:val="00A01035"/>
    <w:rsid w:val="00A0329C"/>
    <w:rsid w:val="00A15F3D"/>
    <w:rsid w:val="00A16BB1"/>
    <w:rsid w:val="00A5089E"/>
    <w:rsid w:val="00A554FC"/>
    <w:rsid w:val="00A56D36"/>
    <w:rsid w:val="00A57A22"/>
    <w:rsid w:val="00AB5523"/>
    <w:rsid w:val="00AF04A3"/>
    <w:rsid w:val="00AF3758"/>
    <w:rsid w:val="00AF3C6A"/>
    <w:rsid w:val="00AF68E8"/>
    <w:rsid w:val="00AF7308"/>
    <w:rsid w:val="00B04407"/>
    <w:rsid w:val="00B134C2"/>
    <w:rsid w:val="00B1628A"/>
    <w:rsid w:val="00B21221"/>
    <w:rsid w:val="00B35368"/>
    <w:rsid w:val="00B46334"/>
    <w:rsid w:val="00B6203D"/>
    <w:rsid w:val="00BD6098"/>
    <w:rsid w:val="00BE069E"/>
    <w:rsid w:val="00BF4776"/>
    <w:rsid w:val="00C02EAD"/>
    <w:rsid w:val="00C12816"/>
    <w:rsid w:val="00C12977"/>
    <w:rsid w:val="00C210FD"/>
    <w:rsid w:val="00C23CC7"/>
    <w:rsid w:val="00C334FF"/>
    <w:rsid w:val="00C427F7"/>
    <w:rsid w:val="00C55BB9"/>
    <w:rsid w:val="00C7303A"/>
    <w:rsid w:val="00C75C5D"/>
    <w:rsid w:val="00C936ED"/>
    <w:rsid w:val="00C94A3A"/>
    <w:rsid w:val="00CB1721"/>
    <w:rsid w:val="00CE21A7"/>
    <w:rsid w:val="00CE27DB"/>
    <w:rsid w:val="00CF5AA5"/>
    <w:rsid w:val="00CF6678"/>
    <w:rsid w:val="00D036D0"/>
    <w:rsid w:val="00D0686A"/>
    <w:rsid w:val="00D132FE"/>
    <w:rsid w:val="00D51205"/>
    <w:rsid w:val="00D57716"/>
    <w:rsid w:val="00D67AC4"/>
    <w:rsid w:val="00D979DD"/>
    <w:rsid w:val="00E254A2"/>
    <w:rsid w:val="00E45868"/>
    <w:rsid w:val="00E84925"/>
    <w:rsid w:val="00EB7EE4"/>
    <w:rsid w:val="00EC6970"/>
    <w:rsid w:val="00EE6E72"/>
    <w:rsid w:val="00EF2A44"/>
    <w:rsid w:val="00F02D3F"/>
    <w:rsid w:val="00F44807"/>
    <w:rsid w:val="00F645B5"/>
    <w:rsid w:val="00F76909"/>
    <w:rsid w:val="00F9336B"/>
    <w:rsid w:val="00FB00D4"/>
    <w:rsid w:val="00FB1892"/>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paragraph" w:customStyle="1" w:styleId="Pa424">
    <w:name w:val="Pa424"/>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92A10"/>
    <w:rPr>
      <w:color w:val="221E1F"/>
      <w:sz w:val="16"/>
      <w:szCs w:val="16"/>
    </w:rPr>
  </w:style>
  <w:style w:type="paragraph" w:customStyle="1" w:styleId="Pa407">
    <w:name w:val="Pa407"/>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92A1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paragraph" w:customStyle="1" w:styleId="Pa424">
    <w:name w:val="Pa424"/>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92A10"/>
    <w:rPr>
      <w:color w:val="221E1F"/>
      <w:sz w:val="16"/>
      <w:szCs w:val="16"/>
    </w:rPr>
  </w:style>
  <w:style w:type="paragraph" w:customStyle="1" w:styleId="Pa407">
    <w:name w:val="Pa407"/>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92A1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0" Type="http://schemas.openxmlformats.org/officeDocument/2006/relationships/hyperlink" Target="mailto:skher@astate.edu" TargetMode="External"/><Relationship Id="rId4" Type="http://schemas.openxmlformats.org/officeDocument/2006/relationships/settings" Target="settings.xml"/><Relationship Id="rId9" Type="http://schemas.openxmlformats.org/officeDocument/2006/relationships/hyperlink" Target="mailto:tbhatt@a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dcterms:created xsi:type="dcterms:W3CDTF">2015-04-09T16:01:00Z</dcterms:created>
  <dcterms:modified xsi:type="dcterms:W3CDTF">2015-04-09T16:01:00Z</dcterms:modified>
</cp:coreProperties>
</file>